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B765" w14:textId="1D9D2F78" w:rsidR="000D550B" w:rsidRPr="00094A09" w:rsidRDefault="004938A4" w:rsidP="00094A09">
      <w:pPr>
        <w:jc w:val="center"/>
        <w:rPr>
          <w:b/>
          <w:sz w:val="28"/>
          <w:szCs w:val="28"/>
          <w:lang w:val="el-GR"/>
        </w:rPr>
      </w:pPr>
      <w:r w:rsidRPr="00094A09">
        <w:rPr>
          <w:b/>
          <w:sz w:val="28"/>
          <w:szCs w:val="28"/>
          <w:lang w:val="el-GR"/>
        </w:rPr>
        <w:t xml:space="preserve">Προκήρυξη </w:t>
      </w:r>
      <w:r w:rsidR="00EA4205">
        <w:rPr>
          <w:b/>
          <w:sz w:val="28"/>
          <w:szCs w:val="28"/>
          <w:lang w:val="el-GR"/>
        </w:rPr>
        <w:t>θέσεων εργασίας</w:t>
      </w:r>
      <w:r w:rsidR="00BA16B8" w:rsidRPr="00094A09">
        <w:rPr>
          <w:b/>
          <w:sz w:val="28"/>
          <w:szCs w:val="28"/>
          <w:lang w:val="el-GR"/>
        </w:rPr>
        <w:t xml:space="preserve"> </w:t>
      </w:r>
      <w:r w:rsidR="00B62A24" w:rsidRPr="00094A09">
        <w:rPr>
          <w:b/>
          <w:sz w:val="28"/>
          <w:szCs w:val="28"/>
          <w:lang w:val="el-GR"/>
        </w:rPr>
        <w:t>για την</w:t>
      </w:r>
      <w:r w:rsidR="000D550B" w:rsidRPr="00094A09">
        <w:rPr>
          <w:b/>
          <w:sz w:val="28"/>
          <w:szCs w:val="28"/>
          <w:lang w:val="el-GR"/>
        </w:rPr>
        <w:t xml:space="preserve"> στελέχωση </w:t>
      </w:r>
      <w:r w:rsidR="00E92040" w:rsidRPr="00094A09">
        <w:rPr>
          <w:b/>
          <w:sz w:val="28"/>
          <w:szCs w:val="28"/>
          <w:lang w:val="el-GR"/>
        </w:rPr>
        <w:t xml:space="preserve">κινητής </w:t>
      </w:r>
      <w:r w:rsidR="00884625" w:rsidRPr="00094A09">
        <w:rPr>
          <w:b/>
          <w:sz w:val="28"/>
          <w:szCs w:val="28"/>
          <w:lang w:val="el-GR"/>
        </w:rPr>
        <w:t>μονάδας</w:t>
      </w:r>
      <w:r w:rsidR="00E92040" w:rsidRPr="00094A09">
        <w:rPr>
          <w:b/>
          <w:sz w:val="28"/>
          <w:szCs w:val="28"/>
          <w:lang w:val="el-GR"/>
        </w:rPr>
        <w:t xml:space="preserve"> παιδικής προστασίας της ΑΡΣΙΣ στην περιοχή της Θράκης</w:t>
      </w:r>
    </w:p>
    <w:p w14:paraId="310C7A3B" w14:textId="77777777" w:rsidR="006C3D5E" w:rsidRPr="00E87CE9" w:rsidRDefault="00107D08" w:rsidP="00107D08">
      <w:pPr>
        <w:jc w:val="both"/>
        <w:rPr>
          <w:color w:val="000000" w:themeColor="text1"/>
          <w:lang w:val="el-GR"/>
        </w:rPr>
      </w:pPr>
      <w:r>
        <w:rPr>
          <w:lang w:val="el-GR"/>
        </w:rPr>
        <w:t>Η ΑΡΣΙΣ – Κοινωνική Οργάνωσ</w:t>
      </w:r>
      <w:r w:rsidR="006C3D5E">
        <w:rPr>
          <w:lang w:val="el-GR"/>
        </w:rPr>
        <w:t>η Υποστήριξης Νέων</w:t>
      </w:r>
      <w:r w:rsidR="006C3D5E" w:rsidRPr="006C3D5E">
        <w:rPr>
          <w:lang w:val="el-GR"/>
        </w:rPr>
        <w:t xml:space="preserve">, </w:t>
      </w:r>
      <w:r>
        <w:rPr>
          <w:lang w:val="el-GR"/>
        </w:rPr>
        <w:t>προκηρύσσει</w:t>
      </w:r>
      <w:r w:rsidR="004938A4">
        <w:rPr>
          <w:lang w:val="el-GR"/>
        </w:rPr>
        <w:t xml:space="preserve"> </w:t>
      </w:r>
      <w:r w:rsidR="0012121F">
        <w:rPr>
          <w:lang w:val="el-GR"/>
        </w:rPr>
        <w:t>μία νέα</w:t>
      </w:r>
      <w:r w:rsidR="00BA16B8">
        <w:rPr>
          <w:lang w:val="el-GR"/>
        </w:rPr>
        <w:t xml:space="preserve"> θέσ</w:t>
      </w:r>
      <w:r w:rsidR="0012121F">
        <w:rPr>
          <w:lang w:val="el-GR"/>
        </w:rPr>
        <w:t>η</w:t>
      </w:r>
      <w:r w:rsidR="00BA16B8">
        <w:rPr>
          <w:lang w:val="el-GR"/>
        </w:rPr>
        <w:t xml:space="preserve"> </w:t>
      </w:r>
      <w:r w:rsidR="00E92040">
        <w:rPr>
          <w:lang w:val="el-GR"/>
        </w:rPr>
        <w:t>εργασίας</w:t>
      </w:r>
      <w:r>
        <w:rPr>
          <w:lang w:val="el-GR"/>
        </w:rPr>
        <w:t xml:space="preserve"> για τη στελέχωση </w:t>
      </w:r>
      <w:r w:rsidR="00E92040" w:rsidRPr="006251D5">
        <w:rPr>
          <w:lang w:val="el-GR"/>
        </w:rPr>
        <w:t xml:space="preserve">κινητής </w:t>
      </w:r>
      <w:r w:rsidR="00884625">
        <w:rPr>
          <w:lang w:val="el-GR"/>
        </w:rPr>
        <w:t xml:space="preserve">μονάδας </w:t>
      </w:r>
      <w:r w:rsidRPr="006251D5">
        <w:rPr>
          <w:lang w:val="el-GR"/>
        </w:rPr>
        <w:t xml:space="preserve"> </w:t>
      </w:r>
      <w:r w:rsidR="00E92040" w:rsidRPr="006251D5">
        <w:rPr>
          <w:lang w:val="el-GR"/>
        </w:rPr>
        <w:t xml:space="preserve">παιδικής </w:t>
      </w:r>
      <w:r w:rsidRPr="006251D5">
        <w:rPr>
          <w:lang w:val="el-GR"/>
        </w:rPr>
        <w:t xml:space="preserve">προστασίας </w:t>
      </w:r>
      <w:r w:rsidR="00E92040" w:rsidRPr="006251D5">
        <w:rPr>
          <w:lang w:val="el-GR"/>
        </w:rPr>
        <w:t>στην περιοχή της Θράκης</w:t>
      </w:r>
      <w:r w:rsidR="00094A09">
        <w:rPr>
          <w:lang w:val="el-GR"/>
        </w:rPr>
        <w:t xml:space="preserve"> στο πλαίσιο του έργου </w:t>
      </w:r>
      <w:bookmarkStart w:id="0" w:name="_Hlk533600270"/>
      <w:r w:rsidR="00E87CE9" w:rsidRPr="0012121F">
        <w:rPr>
          <w:i/>
          <w:lang w:val="el-GR"/>
        </w:rPr>
        <w:t>«</w:t>
      </w:r>
      <w:r w:rsidR="00E87CE9" w:rsidRPr="0012121F">
        <w:rPr>
          <w:rFonts w:ascii="Calibri" w:eastAsia="Arial Narrow" w:hAnsi="Calibri" w:cs="Calibri"/>
          <w:i/>
        </w:rPr>
        <w:t>Improving</w:t>
      </w:r>
      <w:r w:rsidR="00E87CE9" w:rsidRPr="0012121F">
        <w:rPr>
          <w:rFonts w:ascii="Calibri" w:eastAsia="Arial Narrow" w:hAnsi="Calibri" w:cs="Calibri"/>
          <w:i/>
          <w:lang w:val="el-GR"/>
        </w:rPr>
        <w:t xml:space="preserve"> </w:t>
      </w:r>
      <w:r w:rsidR="00E87CE9" w:rsidRPr="0012121F">
        <w:rPr>
          <w:rFonts w:ascii="Calibri" w:eastAsia="Arial Narrow" w:hAnsi="Calibri" w:cs="Calibri"/>
          <w:i/>
        </w:rPr>
        <w:t>the</w:t>
      </w:r>
      <w:r w:rsidR="00E87CE9" w:rsidRPr="0012121F">
        <w:rPr>
          <w:rFonts w:ascii="Calibri" w:eastAsia="Arial Narrow" w:hAnsi="Calibri" w:cs="Calibri"/>
          <w:i/>
          <w:lang w:val="el-GR"/>
        </w:rPr>
        <w:t xml:space="preserve"> </w:t>
      </w:r>
      <w:r w:rsidR="00E87CE9" w:rsidRPr="0012121F">
        <w:rPr>
          <w:rFonts w:ascii="Calibri" w:eastAsia="Arial Narrow" w:hAnsi="Calibri" w:cs="Calibri"/>
          <w:i/>
        </w:rPr>
        <w:t>Greek</w:t>
      </w:r>
      <w:r w:rsidR="00E87CE9" w:rsidRPr="0012121F">
        <w:rPr>
          <w:rFonts w:ascii="Calibri" w:eastAsia="Arial Narrow" w:hAnsi="Calibri" w:cs="Calibri"/>
          <w:i/>
          <w:lang w:val="el-GR"/>
        </w:rPr>
        <w:t xml:space="preserve"> </w:t>
      </w:r>
      <w:r w:rsidR="00E87CE9" w:rsidRPr="0012121F">
        <w:rPr>
          <w:rFonts w:ascii="Calibri" w:eastAsia="Arial Narrow" w:hAnsi="Calibri" w:cs="Calibri"/>
          <w:i/>
        </w:rPr>
        <w:t>Reception</w:t>
      </w:r>
      <w:r w:rsidR="00E87CE9" w:rsidRPr="0012121F">
        <w:rPr>
          <w:rFonts w:ascii="Calibri" w:eastAsia="Arial Narrow" w:hAnsi="Calibri" w:cs="Calibri"/>
          <w:i/>
          <w:lang w:val="el-GR"/>
        </w:rPr>
        <w:t xml:space="preserve"> </w:t>
      </w:r>
      <w:r w:rsidR="00E87CE9" w:rsidRPr="0012121F">
        <w:rPr>
          <w:rFonts w:ascii="Calibri" w:eastAsia="Arial Narrow" w:hAnsi="Calibri" w:cs="Calibri"/>
          <w:i/>
        </w:rPr>
        <w:t>System</w:t>
      </w:r>
      <w:r w:rsidR="00E87CE9" w:rsidRPr="0012121F">
        <w:rPr>
          <w:rFonts w:ascii="Calibri" w:eastAsia="Arial Narrow" w:hAnsi="Calibri" w:cs="Calibri"/>
          <w:i/>
          <w:lang w:val="el-GR"/>
        </w:rPr>
        <w:t xml:space="preserve"> </w:t>
      </w:r>
      <w:r w:rsidR="00E87CE9" w:rsidRPr="0012121F">
        <w:rPr>
          <w:rFonts w:ascii="Calibri" w:eastAsia="Arial Narrow" w:hAnsi="Calibri" w:cs="Calibri"/>
          <w:i/>
        </w:rPr>
        <w:t>through</w:t>
      </w:r>
      <w:r w:rsidR="00E87CE9" w:rsidRPr="0012121F">
        <w:rPr>
          <w:rFonts w:ascii="Calibri" w:eastAsia="Arial Narrow" w:hAnsi="Calibri" w:cs="Calibri"/>
          <w:i/>
          <w:lang w:val="el-GR"/>
        </w:rPr>
        <w:t xml:space="preserve"> </w:t>
      </w:r>
      <w:r w:rsidR="00E87CE9" w:rsidRPr="0012121F">
        <w:rPr>
          <w:rFonts w:ascii="Calibri" w:eastAsia="Arial Narrow" w:hAnsi="Calibri" w:cs="Calibri"/>
          <w:i/>
        </w:rPr>
        <w:t>Site</w:t>
      </w:r>
      <w:r w:rsidR="00E87CE9" w:rsidRPr="0012121F">
        <w:rPr>
          <w:rFonts w:ascii="Calibri" w:eastAsia="Arial Narrow" w:hAnsi="Calibri" w:cs="Calibri"/>
          <w:i/>
          <w:lang w:val="el-GR"/>
        </w:rPr>
        <w:t xml:space="preserve"> </w:t>
      </w:r>
      <w:r w:rsidR="00E87CE9" w:rsidRPr="0012121F">
        <w:rPr>
          <w:rFonts w:ascii="Calibri" w:eastAsia="Arial Narrow" w:hAnsi="Calibri" w:cs="Calibri"/>
          <w:i/>
        </w:rPr>
        <w:t>Management</w:t>
      </w:r>
      <w:r w:rsidR="00E87CE9" w:rsidRPr="0012121F">
        <w:rPr>
          <w:rFonts w:ascii="Calibri" w:eastAsia="Arial Narrow" w:hAnsi="Calibri" w:cs="Calibri"/>
          <w:i/>
          <w:lang w:val="el-GR"/>
        </w:rPr>
        <w:t xml:space="preserve"> </w:t>
      </w:r>
      <w:r w:rsidR="00E87CE9" w:rsidRPr="0012121F">
        <w:rPr>
          <w:rFonts w:ascii="Calibri" w:eastAsia="Arial Narrow" w:hAnsi="Calibri" w:cs="Calibri"/>
          <w:i/>
        </w:rPr>
        <w:t>Support</w:t>
      </w:r>
      <w:r w:rsidR="00E87CE9" w:rsidRPr="0012121F">
        <w:rPr>
          <w:rFonts w:ascii="Calibri" w:eastAsia="Arial Narrow" w:hAnsi="Calibri" w:cs="Calibri"/>
          <w:i/>
          <w:lang w:val="el-GR"/>
        </w:rPr>
        <w:t xml:space="preserve"> </w:t>
      </w:r>
      <w:r w:rsidR="00E87CE9" w:rsidRPr="0012121F">
        <w:rPr>
          <w:rFonts w:ascii="Calibri" w:eastAsia="Arial Narrow" w:hAnsi="Calibri" w:cs="Calibri"/>
          <w:i/>
        </w:rPr>
        <w:t>and</w:t>
      </w:r>
      <w:r w:rsidR="00E87CE9" w:rsidRPr="0012121F">
        <w:rPr>
          <w:rFonts w:ascii="Calibri" w:eastAsia="Arial Narrow" w:hAnsi="Calibri" w:cs="Calibri"/>
          <w:i/>
          <w:lang w:val="el-GR"/>
        </w:rPr>
        <w:t xml:space="preserve"> </w:t>
      </w:r>
      <w:r w:rsidR="00E87CE9" w:rsidRPr="0012121F">
        <w:rPr>
          <w:rFonts w:ascii="Calibri" w:eastAsia="Arial Narrow" w:hAnsi="Calibri" w:cs="Calibri"/>
          <w:i/>
        </w:rPr>
        <w:t>Targeted</w:t>
      </w:r>
      <w:r w:rsidR="00E87CE9" w:rsidRPr="0012121F">
        <w:rPr>
          <w:rFonts w:ascii="Calibri" w:eastAsia="Arial Narrow" w:hAnsi="Calibri" w:cs="Calibri"/>
          <w:i/>
          <w:lang w:val="el-GR"/>
        </w:rPr>
        <w:t xml:space="preserve"> </w:t>
      </w:r>
      <w:proofErr w:type="spellStart"/>
      <w:r w:rsidR="00E87CE9" w:rsidRPr="003A28DE">
        <w:rPr>
          <w:color w:val="000000" w:themeColor="text1"/>
          <w:lang w:val="el-GR"/>
        </w:rPr>
        <w:t>Interventions</w:t>
      </w:r>
      <w:proofErr w:type="spellEnd"/>
      <w:r w:rsidR="00E87CE9" w:rsidRPr="003A28DE">
        <w:rPr>
          <w:color w:val="000000" w:themeColor="text1"/>
          <w:lang w:val="el-GR"/>
        </w:rPr>
        <w:t xml:space="preserve"> in </w:t>
      </w:r>
      <w:proofErr w:type="spellStart"/>
      <w:r w:rsidR="00E87CE9" w:rsidRPr="003A28DE">
        <w:rPr>
          <w:color w:val="000000" w:themeColor="text1"/>
          <w:lang w:val="el-GR"/>
        </w:rPr>
        <w:t>Long-Term</w:t>
      </w:r>
      <w:proofErr w:type="spellEnd"/>
      <w:r w:rsidR="00E87CE9" w:rsidRPr="003A28DE">
        <w:rPr>
          <w:color w:val="000000" w:themeColor="text1"/>
          <w:lang w:val="el-GR"/>
        </w:rPr>
        <w:t xml:space="preserve"> </w:t>
      </w:r>
      <w:proofErr w:type="spellStart"/>
      <w:r w:rsidR="00E87CE9" w:rsidRPr="003A28DE">
        <w:rPr>
          <w:color w:val="000000" w:themeColor="text1"/>
          <w:lang w:val="el-GR"/>
        </w:rPr>
        <w:t>Accommodation</w:t>
      </w:r>
      <w:proofErr w:type="spellEnd"/>
      <w:r w:rsidR="00E87CE9" w:rsidRPr="003A28DE">
        <w:rPr>
          <w:color w:val="000000" w:themeColor="text1"/>
          <w:lang w:val="el-GR"/>
        </w:rPr>
        <w:t xml:space="preserve"> </w:t>
      </w:r>
      <w:proofErr w:type="spellStart"/>
      <w:r w:rsidR="00E87CE9" w:rsidRPr="003A28DE">
        <w:rPr>
          <w:color w:val="000000" w:themeColor="text1"/>
          <w:lang w:val="el-GR"/>
        </w:rPr>
        <w:t>Sites</w:t>
      </w:r>
      <w:bookmarkEnd w:id="0"/>
      <w:proofErr w:type="spellEnd"/>
      <w:r w:rsidR="00E87CE9" w:rsidRPr="003A28DE">
        <w:rPr>
          <w:color w:val="000000" w:themeColor="text1"/>
          <w:lang w:val="el-GR"/>
        </w:rPr>
        <w:t xml:space="preserve">» </w:t>
      </w:r>
      <w:proofErr w:type="spellStart"/>
      <w:r w:rsidR="00094A09" w:rsidRPr="00E87CE9">
        <w:rPr>
          <w:color w:val="000000" w:themeColor="text1"/>
          <w:lang w:val="el-GR"/>
        </w:rPr>
        <w:t>τ</w:t>
      </w:r>
      <w:r w:rsidR="00094A09" w:rsidRPr="003A28DE">
        <w:rPr>
          <w:color w:val="000000" w:themeColor="text1"/>
          <w:lang w:val="el-GR"/>
        </w:rPr>
        <w:t>o</w:t>
      </w:r>
      <w:proofErr w:type="spellEnd"/>
      <w:r w:rsidR="00094A09" w:rsidRPr="00E87CE9">
        <w:rPr>
          <w:color w:val="000000" w:themeColor="text1"/>
          <w:lang w:val="el-GR"/>
        </w:rPr>
        <w:t xml:space="preserve"> οποίο χρηματοδοτείται από </w:t>
      </w:r>
      <w:r w:rsidR="00094A09" w:rsidRPr="003A28DE">
        <w:rPr>
          <w:color w:val="000000" w:themeColor="text1"/>
          <w:lang w:val="el-GR"/>
        </w:rPr>
        <w:t xml:space="preserve">το ταμείο </w:t>
      </w:r>
      <w:r w:rsidR="00E87CE9" w:rsidRPr="003A28DE">
        <w:rPr>
          <w:color w:val="000000" w:themeColor="text1"/>
          <w:lang w:val="el-GR"/>
        </w:rPr>
        <w:t xml:space="preserve">DG </w:t>
      </w:r>
      <w:proofErr w:type="spellStart"/>
      <w:r w:rsidR="00E87CE9" w:rsidRPr="003A28DE">
        <w:rPr>
          <w:color w:val="000000" w:themeColor="text1"/>
          <w:lang w:val="el-GR"/>
        </w:rPr>
        <w:t>Home</w:t>
      </w:r>
      <w:proofErr w:type="spellEnd"/>
      <w:r w:rsidR="00E87CE9" w:rsidRPr="003A28DE">
        <w:rPr>
          <w:color w:val="000000" w:themeColor="text1"/>
          <w:lang w:val="el-GR"/>
        </w:rPr>
        <w:t xml:space="preserve"> </w:t>
      </w:r>
      <w:proofErr w:type="spellStart"/>
      <w:r w:rsidR="00E87CE9" w:rsidRPr="003A28DE">
        <w:rPr>
          <w:color w:val="000000" w:themeColor="text1"/>
          <w:lang w:val="el-GR"/>
        </w:rPr>
        <w:t>Asylum</w:t>
      </w:r>
      <w:proofErr w:type="spellEnd"/>
      <w:r w:rsidR="00E87CE9" w:rsidRPr="003A28DE">
        <w:rPr>
          <w:color w:val="000000" w:themeColor="text1"/>
          <w:lang w:val="el-GR"/>
        </w:rPr>
        <w:t xml:space="preserve">, Migration and </w:t>
      </w:r>
      <w:proofErr w:type="spellStart"/>
      <w:r w:rsidR="00E87CE9" w:rsidRPr="003A28DE">
        <w:rPr>
          <w:color w:val="000000" w:themeColor="text1"/>
          <w:lang w:val="el-GR"/>
        </w:rPr>
        <w:t>Integration</w:t>
      </w:r>
      <w:proofErr w:type="spellEnd"/>
      <w:r w:rsidR="00E87CE9" w:rsidRPr="003A28DE">
        <w:rPr>
          <w:color w:val="000000" w:themeColor="text1"/>
          <w:lang w:val="el-GR"/>
        </w:rPr>
        <w:t xml:space="preserve"> Fund – Emergency Assistance </w:t>
      </w:r>
      <w:r w:rsidR="00094A09" w:rsidRPr="00E87CE9">
        <w:rPr>
          <w:color w:val="000000" w:themeColor="text1"/>
          <w:lang w:val="el-GR"/>
        </w:rPr>
        <w:t xml:space="preserve">μέσω </w:t>
      </w:r>
      <w:r w:rsidR="00E87CE9" w:rsidRPr="00E87CE9">
        <w:rPr>
          <w:color w:val="000000" w:themeColor="text1"/>
          <w:lang w:val="el-GR"/>
        </w:rPr>
        <w:t xml:space="preserve">Διεθνούς Οργανισμού Μετανάστευσης (ΔΟΜ). </w:t>
      </w:r>
    </w:p>
    <w:p w14:paraId="46B9E96C" w14:textId="67ACA9DE" w:rsidR="00094A09" w:rsidRPr="00C4143E" w:rsidRDefault="00094A09" w:rsidP="00094A09">
      <w:pPr>
        <w:spacing w:after="0"/>
        <w:jc w:val="both"/>
        <w:rPr>
          <w:b/>
          <w:lang w:val="el-GR"/>
        </w:rPr>
      </w:pPr>
      <w:r w:rsidRPr="00094A09">
        <w:rPr>
          <w:lang w:val="el-GR"/>
        </w:rPr>
        <w:t xml:space="preserve">Οι ενδιαφερόμενες/οι καλούνται να αποστείλουν μέσω </w:t>
      </w:r>
      <w:r w:rsidRPr="00094A09">
        <w:rPr>
          <w:lang w:val="en-US"/>
        </w:rPr>
        <w:t>email</w:t>
      </w:r>
      <w:r w:rsidRPr="00094A09">
        <w:rPr>
          <w:lang w:val="el-GR"/>
        </w:rPr>
        <w:t xml:space="preserve"> στο </w:t>
      </w:r>
      <w:r w:rsidR="00D0105E">
        <w:rPr>
          <w:b/>
          <w:lang w:val="el-GR"/>
        </w:rPr>
        <w:t xml:space="preserve"> </w:t>
      </w:r>
      <w:hyperlink r:id="rId8" w:history="1">
        <w:r w:rsidR="00D0105E" w:rsidRPr="00E3017E">
          <w:rPr>
            <w:rStyle w:val="-"/>
            <w:b/>
          </w:rPr>
          <w:t>admin</w:t>
        </w:r>
        <w:r w:rsidR="00D0105E" w:rsidRPr="00E3017E">
          <w:rPr>
            <w:rStyle w:val="-"/>
            <w:b/>
            <w:lang w:val="el-GR"/>
          </w:rPr>
          <w:t>.</w:t>
        </w:r>
        <w:r w:rsidR="00D0105E" w:rsidRPr="00E3017E">
          <w:rPr>
            <w:rStyle w:val="-"/>
            <w:b/>
          </w:rPr>
          <w:t>evros</w:t>
        </w:r>
        <w:r w:rsidR="00D0105E" w:rsidRPr="00E3017E">
          <w:rPr>
            <w:rStyle w:val="-"/>
            <w:b/>
            <w:lang w:val="el-GR"/>
          </w:rPr>
          <w:t>@</w:t>
        </w:r>
        <w:r w:rsidR="00D0105E" w:rsidRPr="00E3017E">
          <w:rPr>
            <w:rStyle w:val="-"/>
            <w:b/>
          </w:rPr>
          <w:t>arsis</w:t>
        </w:r>
        <w:r w:rsidR="00D0105E" w:rsidRPr="00E3017E">
          <w:rPr>
            <w:rStyle w:val="-"/>
            <w:b/>
            <w:lang w:val="el-GR"/>
          </w:rPr>
          <w:t>.</w:t>
        </w:r>
        <w:r w:rsidR="00D0105E" w:rsidRPr="00E3017E">
          <w:rPr>
            <w:rStyle w:val="-"/>
            <w:b/>
          </w:rPr>
          <w:t>gr</w:t>
        </w:r>
      </w:hyperlink>
      <w:r w:rsidR="00D0105E" w:rsidRPr="00D0105E">
        <w:rPr>
          <w:b/>
          <w:lang w:val="el-GR"/>
        </w:rPr>
        <w:t xml:space="preserve"> </w:t>
      </w:r>
      <w:r w:rsidRPr="00094A09">
        <w:rPr>
          <w:lang w:val="el-GR"/>
        </w:rPr>
        <w:t xml:space="preserve">τα κάτωθι, με τίτλο </w:t>
      </w:r>
      <w:r w:rsidRPr="00C4143E">
        <w:rPr>
          <w:b/>
          <w:lang w:val="el-GR"/>
        </w:rPr>
        <w:t>«Προκήρυξη για την στελέχωση κινητής μονάδας παιδικής προστασίας της ΑΡΣΙΣ στην περιοχή της Θράκης».</w:t>
      </w:r>
    </w:p>
    <w:p w14:paraId="653CB2B8" w14:textId="77777777" w:rsidR="00094A09" w:rsidRPr="00094A09" w:rsidRDefault="00094A09" w:rsidP="00094A09">
      <w:pPr>
        <w:spacing w:after="0"/>
        <w:jc w:val="both"/>
        <w:rPr>
          <w:lang w:val="el-GR"/>
        </w:rPr>
      </w:pPr>
      <w:r w:rsidRPr="00094A09">
        <w:rPr>
          <w:lang w:val="el-GR"/>
        </w:rPr>
        <w:t>1.Βιογραφικό Σημείωμα</w:t>
      </w:r>
    </w:p>
    <w:p w14:paraId="64A1188E" w14:textId="77777777" w:rsidR="00094A09" w:rsidRPr="00A23650" w:rsidRDefault="00094A09" w:rsidP="00094A09">
      <w:pPr>
        <w:spacing w:after="0"/>
        <w:jc w:val="both"/>
        <w:rPr>
          <w:lang w:val="el-GR"/>
        </w:rPr>
      </w:pPr>
      <w:r w:rsidRPr="00094A09">
        <w:rPr>
          <w:lang w:val="el-GR"/>
        </w:rPr>
        <w:t xml:space="preserve">2.Επιστολή Εκδήλωσης Ενδιαφέροντος για τη </w:t>
      </w:r>
      <w:r w:rsidR="00A23650">
        <w:rPr>
          <w:lang w:val="el-GR"/>
        </w:rPr>
        <w:t xml:space="preserve">θέση  - </w:t>
      </w:r>
      <w:r w:rsidR="00A23650" w:rsidRPr="00A23650">
        <w:rPr>
          <w:i/>
          <w:lang w:val="el-GR"/>
        </w:rPr>
        <w:t>θέση εργασίας ενδιαφέροντος</w:t>
      </w:r>
      <w:r w:rsidR="00A23650">
        <w:rPr>
          <w:lang w:val="el-GR"/>
        </w:rPr>
        <w:t>-</w:t>
      </w:r>
    </w:p>
    <w:p w14:paraId="1337E604" w14:textId="77777777" w:rsidR="00094A09" w:rsidRPr="00094A09" w:rsidRDefault="00094A09" w:rsidP="00A23650">
      <w:pPr>
        <w:spacing w:after="0"/>
        <w:jc w:val="both"/>
        <w:rPr>
          <w:lang w:val="el-GR"/>
        </w:rPr>
      </w:pPr>
      <w:r w:rsidRPr="00094A09">
        <w:rPr>
          <w:lang w:val="el-GR"/>
        </w:rPr>
        <w:t>Αν κληθούν σε συνέντευξη, οι υποψήφιοι θα πρέπει να προσκομίσουν τα κάτωθι:</w:t>
      </w:r>
    </w:p>
    <w:p w14:paraId="627FE68A" w14:textId="77777777" w:rsidR="00094A09" w:rsidRPr="00094A09" w:rsidRDefault="00094A09" w:rsidP="00A23650">
      <w:pPr>
        <w:spacing w:after="0"/>
        <w:jc w:val="both"/>
        <w:rPr>
          <w:lang w:val="el-GR"/>
        </w:rPr>
      </w:pPr>
      <w:r w:rsidRPr="00094A09">
        <w:rPr>
          <w:lang w:val="el-GR"/>
        </w:rPr>
        <w:t>1.Φωτοαντίγραφο του των τίτλων σπουδών</w:t>
      </w:r>
    </w:p>
    <w:p w14:paraId="5FBC3A16" w14:textId="77777777" w:rsidR="00094A09" w:rsidRPr="00415548" w:rsidRDefault="00094A09" w:rsidP="00A23650">
      <w:pPr>
        <w:spacing w:after="0"/>
        <w:jc w:val="both"/>
        <w:rPr>
          <w:lang w:val="el-GR"/>
        </w:rPr>
      </w:pPr>
      <w:r w:rsidRPr="00415548">
        <w:rPr>
          <w:lang w:val="el-GR"/>
        </w:rPr>
        <w:t>2.Φωτοαντίγραφο της αστυνομικής ταυτότητας</w:t>
      </w:r>
    </w:p>
    <w:p w14:paraId="530D44CB" w14:textId="77777777" w:rsidR="00094A09" w:rsidRPr="00094A09" w:rsidRDefault="00094A09" w:rsidP="00107D08">
      <w:pPr>
        <w:jc w:val="both"/>
        <w:rPr>
          <w:lang w:val="el-GR"/>
        </w:rPr>
      </w:pPr>
    </w:p>
    <w:tbl>
      <w:tblPr>
        <w:tblW w:w="9791" w:type="dxa"/>
        <w:tblInd w:w="-464" w:type="dxa"/>
        <w:tblLayout w:type="fixed"/>
        <w:tblLook w:val="0000" w:firstRow="0" w:lastRow="0" w:firstColumn="0" w:lastColumn="0" w:noHBand="0" w:noVBand="0"/>
      </w:tblPr>
      <w:tblGrid>
        <w:gridCol w:w="5392"/>
        <w:gridCol w:w="4399"/>
      </w:tblGrid>
      <w:tr w:rsidR="006C3D5E" w:rsidRPr="00D0105E" w14:paraId="6A7A4802" w14:textId="77777777" w:rsidTr="006742D2">
        <w:trPr>
          <w:trHeight w:val="2060"/>
        </w:trPr>
        <w:tc>
          <w:tcPr>
            <w:tcW w:w="9791" w:type="dxa"/>
            <w:gridSpan w:val="2"/>
            <w:tcBorders>
              <w:top w:val="single" w:sz="4" w:space="0" w:color="000000"/>
              <w:left w:val="single" w:sz="4" w:space="0" w:color="000000"/>
              <w:bottom w:val="single" w:sz="4" w:space="0" w:color="000000"/>
              <w:right w:val="single" w:sz="4" w:space="0" w:color="000000"/>
            </w:tcBorders>
          </w:tcPr>
          <w:p w14:paraId="3F1501AE" w14:textId="77777777" w:rsidR="0000029C" w:rsidRDefault="00665D21" w:rsidP="0000029C">
            <w:pPr>
              <w:jc w:val="both"/>
              <w:rPr>
                <w:lang w:val="el-GR"/>
              </w:rPr>
            </w:pPr>
            <w:proofErr w:type="spellStart"/>
            <w:r w:rsidRPr="007D4629">
              <w:rPr>
                <w:b/>
                <w:sz w:val="24"/>
                <w:szCs w:val="24"/>
                <w:lang w:val="el-GR"/>
              </w:rPr>
              <w:t>Προκηρυσ</w:t>
            </w:r>
            <w:r w:rsidR="00600115" w:rsidRPr="007D4629">
              <w:rPr>
                <w:b/>
                <w:sz w:val="24"/>
                <w:szCs w:val="24"/>
                <w:lang w:val="el-GR"/>
              </w:rPr>
              <w:t>σόμενες</w:t>
            </w:r>
            <w:proofErr w:type="spellEnd"/>
            <w:r w:rsidR="00884625" w:rsidRPr="007D4629">
              <w:rPr>
                <w:b/>
                <w:sz w:val="24"/>
                <w:szCs w:val="24"/>
                <w:lang w:val="el-GR"/>
              </w:rPr>
              <w:t xml:space="preserve"> </w:t>
            </w:r>
            <w:r w:rsidR="00A47D16" w:rsidRPr="007D4629">
              <w:rPr>
                <w:b/>
                <w:sz w:val="24"/>
                <w:szCs w:val="24"/>
                <w:lang w:val="el-GR"/>
              </w:rPr>
              <w:t xml:space="preserve"> </w:t>
            </w:r>
            <w:r w:rsidR="00884625" w:rsidRPr="007D4629">
              <w:rPr>
                <w:b/>
                <w:sz w:val="24"/>
                <w:szCs w:val="24"/>
                <w:lang w:val="el-GR"/>
              </w:rPr>
              <w:t>θέσ</w:t>
            </w:r>
            <w:r w:rsidR="00600115" w:rsidRPr="007D4629">
              <w:rPr>
                <w:b/>
                <w:sz w:val="24"/>
                <w:szCs w:val="24"/>
                <w:lang w:val="el-GR"/>
              </w:rPr>
              <w:t>εις</w:t>
            </w:r>
            <w:r w:rsidR="006C3D5E" w:rsidRPr="007D4629">
              <w:rPr>
                <w:b/>
                <w:sz w:val="24"/>
                <w:szCs w:val="24"/>
                <w:lang w:val="el-GR"/>
              </w:rPr>
              <w:t xml:space="preserve"> Εργασίας:</w:t>
            </w:r>
            <w:r w:rsidR="00641160" w:rsidRPr="007D4629">
              <w:rPr>
                <w:b/>
                <w:sz w:val="24"/>
                <w:szCs w:val="24"/>
                <w:lang w:val="el-GR"/>
              </w:rPr>
              <w:t xml:space="preserve"> </w:t>
            </w:r>
          </w:p>
          <w:p w14:paraId="23EE3333" w14:textId="77777777" w:rsidR="0000029C" w:rsidRDefault="0000029C" w:rsidP="0000029C">
            <w:pPr>
              <w:jc w:val="both"/>
              <w:rPr>
                <w:lang w:val="el-GR"/>
              </w:rPr>
            </w:pPr>
          </w:p>
          <w:p w14:paraId="042EEDD8" w14:textId="273BA7B5" w:rsidR="0000029C" w:rsidRPr="00884625" w:rsidRDefault="00D0105E" w:rsidP="0000029C">
            <w:pPr>
              <w:jc w:val="both"/>
              <w:rPr>
                <w:lang w:val="el-GR"/>
              </w:rPr>
            </w:pPr>
            <w:r>
              <w:rPr>
                <w:lang w:val="el-GR"/>
              </w:rPr>
              <w:t xml:space="preserve">Υπεύθυνος Παιδικής Προστασίας </w:t>
            </w:r>
          </w:p>
          <w:p w14:paraId="1767216E" w14:textId="77777777" w:rsidR="00884625" w:rsidRPr="00884625" w:rsidRDefault="00884625" w:rsidP="00AB79E6">
            <w:pPr>
              <w:spacing w:after="0"/>
              <w:jc w:val="both"/>
              <w:rPr>
                <w:lang w:val="el-GR"/>
              </w:rPr>
            </w:pPr>
          </w:p>
        </w:tc>
      </w:tr>
      <w:tr w:rsidR="00AB79E6" w:rsidRPr="007D4629" w14:paraId="7F585892" w14:textId="77777777" w:rsidTr="00AB79E6">
        <w:trPr>
          <w:trHeight w:val="339"/>
        </w:trPr>
        <w:tc>
          <w:tcPr>
            <w:tcW w:w="9791" w:type="dxa"/>
            <w:gridSpan w:val="2"/>
            <w:tcBorders>
              <w:top w:val="single" w:sz="4" w:space="0" w:color="000000"/>
              <w:left w:val="single" w:sz="4" w:space="0" w:color="000000"/>
              <w:bottom w:val="single" w:sz="4" w:space="0" w:color="000000"/>
              <w:right w:val="single" w:sz="4" w:space="0" w:color="000000"/>
            </w:tcBorders>
          </w:tcPr>
          <w:p w14:paraId="702966C4" w14:textId="77777777" w:rsidR="00AB79E6" w:rsidRPr="007D4629" w:rsidRDefault="00AB79E6" w:rsidP="00AB79E6">
            <w:pPr>
              <w:spacing w:after="0"/>
              <w:jc w:val="both"/>
              <w:rPr>
                <w:b/>
                <w:sz w:val="24"/>
                <w:szCs w:val="24"/>
                <w:lang w:val="el-GR"/>
              </w:rPr>
            </w:pPr>
            <w:r>
              <w:rPr>
                <w:b/>
                <w:lang w:val="el-GR"/>
              </w:rPr>
              <w:t xml:space="preserve">Επιχειρησιακό κέντρο </w:t>
            </w:r>
            <w:r w:rsidRPr="006251D5">
              <w:rPr>
                <w:b/>
              </w:rPr>
              <w:t>:</w:t>
            </w:r>
            <w:r w:rsidRPr="006251D5">
              <w:rPr>
                <w:b/>
                <w:lang w:val="el-GR"/>
              </w:rPr>
              <w:t xml:space="preserve"> </w:t>
            </w:r>
            <w:r>
              <w:rPr>
                <w:lang w:val="el-GR"/>
              </w:rPr>
              <w:t>Ορεστιάδα</w:t>
            </w:r>
          </w:p>
        </w:tc>
      </w:tr>
      <w:tr w:rsidR="006C3D5E" w:rsidRPr="00D0105E" w14:paraId="4E82D019" w14:textId="77777777" w:rsidTr="00AB79E6">
        <w:trPr>
          <w:trHeight w:val="465"/>
        </w:trPr>
        <w:tc>
          <w:tcPr>
            <w:tcW w:w="5392" w:type="dxa"/>
            <w:tcBorders>
              <w:top w:val="single" w:sz="4" w:space="0" w:color="000000"/>
              <w:left w:val="single" w:sz="4" w:space="0" w:color="000000"/>
              <w:bottom w:val="single" w:sz="4" w:space="0" w:color="000000"/>
            </w:tcBorders>
          </w:tcPr>
          <w:p w14:paraId="7B4AE47A" w14:textId="77777777" w:rsidR="006C3D5E" w:rsidRPr="006251D5" w:rsidRDefault="006C3D5E" w:rsidP="00AB79E6">
            <w:pPr>
              <w:spacing w:after="0"/>
              <w:jc w:val="both"/>
              <w:rPr>
                <w:b/>
                <w:lang w:val="el-GR"/>
              </w:rPr>
            </w:pPr>
            <w:r w:rsidRPr="006251D5">
              <w:rPr>
                <w:b/>
                <w:lang w:val="el-GR"/>
              </w:rPr>
              <w:t>Περιοχή</w:t>
            </w:r>
            <w:r w:rsidRPr="006251D5">
              <w:rPr>
                <w:b/>
              </w:rPr>
              <w:t>:</w:t>
            </w:r>
            <w:r w:rsidRPr="006251D5">
              <w:rPr>
                <w:b/>
                <w:lang w:val="el-GR"/>
              </w:rPr>
              <w:t xml:space="preserve"> </w:t>
            </w:r>
            <w:r w:rsidR="00E92040" w:rsidRPr="006251D5">
              <w:rPr>
                <w:lang w:val="el-GR"/>
              </w:rPr>
              <w:t>Θράκη</w:t>
            </w:r>
            <w:r w:rsidRPr="006251D5">
              <w:rPr>
                <w:lang w:val="el-GR"/>
              </w:rPr>
              <w:t>, Ελλάδα</w:t>
            </w:r>
          </w:p>
        </w:tc>
        <w:tc>
          <w:tcPr>
            <w:tcW w:w="4399" w:type="dxa"/>
            <w:tcBorders>
              <w:top w:val="single" w:sz="4" w:space="0" w:color="000000"/>
              <w:left w:val="single" w:sz="4" w:space="0" w:color="000000"/>
              <w:bottom w:val="single" w:sz="4" w:space="0" w:color="000000"/>
              <w:right w:val="single" w:sz="4" w:space="0" w:color="000000"/>
            </w:tcBorders>
          </w:tcPr>
          <w:p w14:paraId="032C1DE0" w14:textId="77777777" w:rsidR="006C3D5E" w:rsidRPr="006251D5" w:rsidRDefault="00E92040" w:rsidP="00AB79E6">
            <w:pPr>
              <w:spacing w:after="0"/>
              <w:jc w:val="both"/>
              <w:rPr>
                <w:lang w:val="el-GR"/>
              </w:rPr>
            </w:pPr>
            <w:r w:rsidRPr="006251D5">
              <w:rPr>
                <w:b/>
                <w:lang w:val="el-GR"/>
              </w:rPr>
              <w:t>Νομοί</w:t>
            </w:r>
            <w:r w:rsidR="00FE39BB">
              <w:rPr>
                <w:b/>
                <w:lang w:val="el-GR"/>
              </w:rPr>
              <w:t xml:space="preserve"> Παρέμβασης</w:t>
            </w:r>
            <w:r w:rsidR="006C3D5E" w:rsidRPr="006251D5">
              <w:rPr>
                <w:b/>
                <w:lang w:val="el-GR"/>
              </w:rPr>
              <w:t xml:space="preserve">: </w:t>
            </w:r>
            <w:r w:rsidRPr="006251D5">
              <w:rPr>
                <w:lang w:val="el-GR"/>
              </w:rPr>
              <w:t>Έβρος, Ροδόπη, Ξάνθη</w:t>
            </w:r>
          </w:p>
        </w:tc>
      </w:tr>
      <w:tr w:rsidR="006C3D5E" w:rsidRPr="006251D5" w14:paraId="589F6F3D" w14:textId="77777777" w:rsidTr="006C3D5E">
        <w:trPr>
          <w:trHeight w:val="207"/>
        </w:trPr>
        <w:tc>
          <w:tcPr>
            <w:tcW w:w="5392" w:type="dxa"/>
            <w:tcBorders>
              <w:top w:val="single" w:sz="4" w:space="0" w:color="000000"/>
              <w:left w:val="single" w:sz="4" w:space="0" w:color="000000"/>
              <w:bottom w:val="single" w:sz="4" w:space="0" w:color="000000"/>
              <w:right w:val="single" w:sz="4" w:space="0" w:color="000000"/>
            </w:tcBorders>
          </w:tcPr>
          <w:p w14:paraId="0B7631FE" w14:textId="77777777" w:rsidR="006C3D5E" w:rsidRPr="006251D5" w:rsidRDefault="006C3D5E" w:rsidP="00AB79E6">
            <w:pPr>
              <w:spacing w:after="0"/>
              <w:jc w:val="both"/>
              <w:rPr>
                <w:lang w:val="el-GR"/>
              </w:rPr>
            </w:pPr>
            <w:r w:rsidRPr="006251D5">
              <w:rPr>
                <w:b/>
                <w:lang w:val="el-GR"/>
              </w:rPr>
              <w:t xml:space="preserve">Τύπος Σύμβασης: </w:t>
            </w:r>
            <w:r w:rsidR="007D4629">
              <w:rPr>
                <w:lang w:val="el-GR"/>
              </w:rPr>
              <w:t>Ορισμένου χρόνου Εργασίας ή Έργου</w:t>
            </w:r>
            <w:r w:rsidRPr="006251D5">
              <w:rPr>
                <w:lang w:val="el-GR"/>
              </w:rPr>
              <w:t xml:space="preserve"> </w:t>
            </w:r>
          </w:p>
        </w:tc>
        <w:tc>
          <w:tcPr>
            <w:tcW w:w="4399" w:type="dxa"/>
            <w:tcBorders>
              <w:top w:val="single" w:sz="4" w:space="0" w:color="000000"/>
              <w:left w:val="single" w:sz="4" w:space="0" w:color="000000"/>
              <w:bottom w:val="single" w:sz="4" w:space="0" w:color="000000"/>
              <w:right w:val="single" w:sz="4" w:space="0" w:color="000000"/>
            </w:tcBorders>
          </w:tcPr>
          <w:p w14:paraId="50689EC3" w14:textId="563CBABB" w:rsidR="006C3D5E" w:rsidRPr="006251D5" w:rsidRDefault="007D4629" w:rsidP="00AB79E6">
            <w:pPr>
              <w:spacing w:after="0"/>
              <w:jc w:val="both"/>
              <w:rPr>
                <w:lang w:val="el-GR"/>
              </w:rPr>
            </w:pPr>
            <w:r>
              <w:rPr>
                <w:b/>
                <w:lang w:val="el-GR"/>
              </w:rPr>
              <w:t>Διάρκεια Έργου</w:t>
            </w:r>
            <w:r w:rsidR="006C3D5E" w:rsidRPr="006251D5">
              <w:rPr>
                <w:b/>
              </w:rPr>
              <w:t xml:space="preserve">: </w:t>
            </w:r>
            <w:r w:rsidR="00415548">
              <w:rPr>
                <w:lang w:val="el-GR"/>
              </w:rPr>
              <w:t>01/0</w:t>
            </w:r>
            <w:r w:rsidR="00EA4205">
              <w:t>2</w:t>
            </w:r>
            <w:r w:rsidR="00415548">
              <w:rPr>
                <w:lang w:val="el-GR"/>
              </w:rPr>
              <w:t>/2019</w:t>
            </w:r>
            <w:r>
              <w:rPr>
                <w:lang w:val="el-GR"/>
              </w:rPr>
              <w:t xml:space="preserve"> έως 31/12/201</w:t>
            </w:r>
            <w:r w:rsidR="00415548">
              <w:rPr>
                <w:lang w:val="el-GR"/>
              </w:rPr>
              <w:t>9</w:t>
            </w:r>
          </w:p>
        </w:tc>
      </w:tr>
      <w:tr w:rsidR="006C3D5E" w:rsidRPr="00D0105E" w14:paraId="276D0D87" w14:textId="77777777" w:rsidTr="00600115">
        <w:trPr>
          <w:trHeight w:val="841"/>
        </w:trPr>
        <w:tc>
          <w:tcPr>
            <w:tcW w:w="9791" w:type="dxa"/>
            <w:gridSpan w:val="2"/>
            <w:tcBorders>
              <w:top w:val="single" w:sz="4" w:space="0" w:color="000000"/>
              <w:left w:val="single" w:sz="4" w:space="0" w:color="000000"/>
              <w:bottom w:val="single" w:sz="4" w:space="0" w:color="000000"/>
              <w:right w:val="single" w:sz="4" w:space="0" w:color="000000"/>
            </w:tcBorders>
          </w:tcPr>
          <w:p w14:paraId="777B4D2D" w14:textId="77777777" w:rsidR="00B70E8E" w:rsidRPr="006251D5" w:rsidRDefault="006C3D5E" w:rsidP="00691DA8">
            <w:pPr>
              <w:jc w:val="both"/>
              <w:rPr>
                <w:rFonts w:eastAsia="Times New Roman" w:cstheme="minorHAnsi"/>
                <w:bCs/>
                <w:color w:val="3E3939"/>
                <w:bdr w:val="none" w:sz="0" w:space="0" w:color="auto" w:frame="1"/>
                <w:lang w:val="el-GR" w:eastAsia="en-GB"/>
              </w:rPr>
            </w:pPr>
            <w:r w:rsidRPr="006251D5">
              <w:rPr>
                <w:rFonts w:cstheme="minorHAnsi"/>
                <w:b/>
                <w:lang w:val="el-GR"/>
              </w:rPr>
              <w:t>Η ΑΡΣΙΣ:</w:t>
            </w:r>
            <w:r w:rsidRPr="006251D5">
              <w:rPr>
                <w:rFonts w:eastAsia="Times New Roman" w:cstheme="minorHAnsi"/>
                <w:bCs/>
                <w:color w:val="3E3939"/>
                <w:bdr w:val="none" w:sz="0" w:space="0" w:color="auto" w:frame="1"/>
                <w:lang w:val="el-GR" w:eastAsia="en-GB"/>
              </w:rPr>
              <w:t xml:space="preserve"> </w:t>
            </w:r>
            <w:r w:rsidR="009208B5" w:rsidRPr="003A28DE">
              <w:rPr>
                <w:lang w:val="el-GR"/>
              </w:rPr>
              <w:t>Η ΑΡΣΙΣ</w:t>
            </w:r>
            <w:r w:rsidR="00D715D1" w:rsidRPr="003A28DE">
              <w:rPr>
                <w:lang w:val="el-GR"/>
              </w:rPr>
              <w:t xml:space="preserve"> – Κοινωνική Οργάνωση Υποστήριξης Νέων</w:t>
            </w:r>
            <w:r w:rsidR="009208B5" w:rsidRPr="003A28DE">
              <w:rPr>
                <w:lang w:val="el-GR"/>
              </w:rPr>
              <w:t xml:space="preserve"> είναι κοινωνική μη κυβερνητική οργάνωση που δραστηριοποιείται από το 1992 σε εθνικό επίπεδο για την υποστήριξη των παιδιών και των νέων και την προάσπιση των δικαιωμάτων τους. Η ΑΡΣΙΣ δουλεύει κυρίως με νέους και νέες και κατά περίπτωση με μικρότερα παιδιά ή μεγαλύτερα πρόσωπα που βιώνουν συνθήκες ζωής επιβαρυντικές για την ομαλή προσωπική τους ανάπτυξη και την πρόσβαση τους στα κοινωνικά αγαθά. Επιπλέον, η ΑΡΣΙΣ αναπτύσσει υπηρεσίες για τη διευκόλυνση της ένταξης ευπαθών κοινωνικά ομάδων (αστέγων, μεταναστών, προσφύγων, αιτούντων άσυλο, απόρων, </w:t>
            </w:r>
            <w:proofErr w:type="spellStart"/>
            <w:r w:rsidR="009208B5" w:rsidRPr="003A28DE">
              <w:rPr>
                <w:lang w:val="el-GR"/>
              </w:rPr>
              <w:t>Ρομά</w:t>
            </w:r>
            <w:proofErr w:type="spellEnd"/>
            <w:r w:rsidR="009208B5" w:rsidRPr="003A28DE">
              <w:rPr>
                <w:lang w:val="el-GR"/>
              </w:rPr>
              <w:t xml:space="preserve"> κα) και την υπεράσπιση των ανθρωπίνων δικαιωμάτων.</w:t>
            </w:r>
            <w:r w:rsidR="009208B5" w:rsidRPr="006251D5">
              <w:rPr>
                <w:rFonts w:eastAsia="Times New Roman" w:cstheme="minorHAnsi"/>
                <w:bCs/>
                <w:color w:val="3E3939"/>
                <w:bdr w:val="none" w:sz="0" w:space="0" w:color="auto" w:frame="1"/>
                <w:lang w:val="el-GR" w:eastAsia="en-GB"/>
              </w:rPr>
              <w:t xml:space="preserve"> </w:t>
            </w:r>
          </w:p>
          <w:p w14:paraId="504CA544" w14:textId="77777777" w:rsidR="006C3D5E" w:rsidRPr="0039759D" w:rsidRDefault="00725277" w:rsidP="007F06B2">
            <w:pPr>
              <w:jc w:val="both"/>
              <w:rPr>
                <w:lang w:val="el-GR"/>
              </w:rPr>
            </w:pPr>
            <w:r w:rsidRPr="006251D5">
              <w:rPr>
                <w:b/>
                <w:lang w:val="el-GR"/>
              </w:rPr>
              <w:t>Πλαίσιο</w:t>
            </w:r>
            <w:r w:rsidR="00A47D16">
              <w:rPr>
                <w:b/>
                <w:lang w:val="el-GR"/>
              </w:rPr>
              <w:t xml:space="preserve"> έργου</w:t>
            </w:r>
            <w:r w:rsidRPr="006251D5">
              <w:rPr>
                <w:b/>
                <w:lang w:val="el-GR"/>
              </w:rPr>
              <w:t>:</w:t>
            </w:r>
            <w:r w:rsidRPr="006251D5">
              <w:rPr>
                <w:lang w:val="el-GR"/>
              </w:rPr>
              <w:t xml:space="preserve"> Η </w:t>
            </w:r>
            <w:r w:rsidR="00E92040" w:rsidRPr="006251D5">
              <w:rPr>
                <w:lang w:val="el-GR"/>
              </w:rPr>
              <w:t xml:space="preserve">ΑΡΣΙΣ σε συνεργασία με </w:t>
            </w:r>
            <w:r w:rsidR="0012121F">
              <w:rPr>
                <w:lang w:val="el-GR"/>
              </w:rPr>
              <w:t>το Διεθνή Οργανισμό Μετανάστευσης</w:t>
            </w:r>
            <w:r w:rsidR="00E92040" w:rsidRPr="006251D5">
              <w:rPr>
                <w:lang w:val="el-GR"/>
              </w:rPr>
              <w:t xml:space="preserve"> </w:t>
            </w:r>
            <w:r w:rsidR="0012121F">
              <w:rPr>
                <w:lang w:val="el-GR"/>
              </w:rPr>
              <w:t>(ΔΟΜ)</w:t>
            </w:r>
            <w:r w:rsidR="00E87CE9">
              <w:rPr>
                <w:lang w:val="el-GR"/>
              </w:rPr>
              <w:t xml:space="preserve"> </w:t>
            </w:r>
            <w:r w:rsidR="00E92040" w:rsidRPr="006251D5">
              <w:rPr>
                <w:lang w:val="el-GR"/>
              </w:rPr>
              <w:t xml:space="preserve">υλοποιεί </w:t>
            </w:r>
            <w:r w:rsidR="00D715D1" w:rsidRPr="006251D5">
              <w:rPr>
                <w:lang w:val="el-GR"/>
              </w:rPr>
              <w:t xml:space="preserve">από τον </w:t>
            </w:r>
            <w:r w:rsidR="0012121F">
              <w:rPr>
                <w:lang w:val="el-GR"/>
              </w:rPr>
              <w:t>Φεβρουάριο του 2019</w:t>
            </w:r>
            <w:r w:rsidR="00D715D1" w:rsidRPr="006251D5">
              <w:rPr>
                <w:lang w:val="el-GR"/>
              </w:rPr>
              <w:t xml:space="preserve"> </w:t>
            </w:r>
            <w:r w:rsidR="00E87CE9">
              <w:rPr>
                <w:lang w:val="el-GR"/>
              </w:rPr>
              <w:t>μια Κινητή Μονάδα Παιδικής Προστασίας στην περιοχή της Θράκης. Σκοπός της μονάδας αυτής είναι η</w:t>
            </w:r>
            <w:r w:rsidR="00D715D1" w:rsidRPr="006251D5">
              <w:rPr>
                <w:lang w:val="el-GR"/>
              </w:rPr>
              <w:t xml:space="preserve"> υποστήριξη και προστασία ασυνόδευτων ανηλίκων</w:t>
            </w:r>
            <w:r w:rsidR="001704C4">
              <w:rPr>
                <w:lang w:val="el-GR"/>
              </w:rPr>
              <w:t xml:space="preserve"> και ανηλίκων διαχωρισμένων από τους γονείς τους </w:t>
            </w:r>
            <w:r w:rsidR="00A47D16">
              <w:rPr>
                <w:lang w:val="el-GR"/>
              </w:rPr>
              <w:t xml:space="preserve">από </w:t>
            </w:r>
            <w:r w:rsidR="00D715D1" w:rsidRPr="006251D5">
              <w:rPr>
                <w:lang w:val="el-GR"/>
              </w:rPr>
              <w:t xml:space="preserve">τον </w:t>
            </w:r>
            <w:proofErr w:type="spellStart"/>
            <w:r w:rsidR="00D715D1" w:rsidRPr="006251D5">
              <w:rPr>
                <w:lang w:val="el-GR"/>
              </w:rPr>
              <w:t>νεοαφιχθέντα</w:t>
            </w:r>
            <w:proofErr w:type="spellEnd"/>
            <w:r w:rsidR="00D715D1" w:rsidRPr="006251D5">
              <w:rPr>
                <w:lang w:val="el-GR"/>
              </w:rPr>
              <w:t xml:space="preserve"> προσφυγικό πληθυσμό </w:t>
            </w:r>
            <w:r w:rsidR="00E87CE9">
              <w:rPr>
                <w:lang w:val="el-GR"/>
              </w:rPr>
              <w:t>στ</w:t>
            </w:r>
            <w:r w:rsidR="00D715D1" w:rsidRPr="006251D5">
              <w:rPr>
                <w:lang w:val="el-GR"/>
              </w:rPr>
              <w:t xml:space="preserve">ην περιοχή του Έβρου. Η ομάδα αυτή </w:t>
            </w:r>
            <w:r w:rsidR="00415548">
              <w:rPr>
                <w:lang w:val="el-GR"/>
              </w:rPr>
              <w:t>εστιάζει την παρέμβασής της στο</w:t>
            </w:r>
            <w:r w:rsidR="00415548" w:rsidRPr="006251D5">
              <w:rPr>
                <w:lang w:val="el-GR"/>
              </w:rPr>
              <w:t xml:space="preserve"> Κέντρο Υποδοχής και Ταυτοποίησης</w:t>
            </w:r>
            <w:r w:rsidR="00415548">
              <w:rPr>
                <w:lang w:val="el-GR"/>
              </w:rPr>
              <w:t xml:space="preserve"> στο Φυλάκιο Έβρου και</w:t>
            </w:r>
            <w:r w:rsidR="00D715D1" w:rsidRPr="006251D5">
              <w:rPr>
                <w:lang w:val="el-GR"/>
              </w:rPr>
              <w:t xml:space="preserve"> επισκέπτεται τα κατά τόπους </w:t>
            </w:r>
            <w:r w:rsidR="00A47D16">
              <w:rPr>
                <w:lang w:val="el-GR"/>
              </w:rPr>
              <w:t>Αστυνομικά Τ</w:t>
            </w:r>
            <w:r w:rsidR="00D715D1" w:rsidRPr="006251D5">
              <w:rPr>
                <w:lang w:val="el-GR"/>
              </w:rPr>
              <w:t>μήματα,</w:t>
            </w:r>
            <w:r w:rsidR="00415548">
              <w:rPr>
                <w:lang w:val="el-GR"/>
              </w:rPr>
              <w:t xml:space="preserve"> </w:t>
            </w:r>
            <w:r w:rsidR="00D715D1" w:rsidRPr="006251D5">
              <w:rPr>
                <w:lang w:val="el-GR"/>
              </w:rPr>
              <w:t xml:space="preserve">τα </w:t>
            </w:r>
            <w:proofErr w:type="spellStart"/>
            <w:r w:rsidR="00D715D1" w:rsidRPr="006251D5">
              <w:rPr>
                <w:lang w:val="el-GR"/>
              </w:rPr>
              <w:t>Προαναχωρησιακά</w:t>
            </w:r>
            <w:proofErr w:type="spellEnd"/>
            <w:r w:rsidR="00D715D1" w:rsidRPr="006251D5">
              <w:rPr>
                <w:lang w:val="el-GR"/>
              </w:rPr>
              <w:t xml:space="preserve"> Κέντρα Κράτησης Αλλοδαπών, τα Τμήματα </w:t>
            </w:r>
            <w:r w:rsidR="00D715D1" w:rsidRPr="006251D5">
              <w:rPr>
                <w:lang w:val="el-GR"/>
              </w:rPr>
              <w:lastRenderedPageBreak/>
              <w:t>Συνοριακής Φύλαξης καθώς και τις Διευθύνσεις Αλλοδαπών στην ευρύτερη περιοχή της Θράκης για τον εντοπισμό και υποστήριξη του προαναφερθέντα πληθυσμού.</w:t>
            </w:r>
          </w:p>
        </w:tc>
      </w:tr>
      <w:tr w:rsidR="00665D21" w:rsidRPr="00B55AEB" w14:paraId="05D3F1C6" w14:textId="77777777" w:rsidTr="00665D21">
        <w:trPr>
          <w:trHeight w:val="555"/>
        </w:trPr>
        <w:tc>
          <w:tcPr>
            <w:tcW w:w="9791" w:type="dxa"/>
            <w:gridSpan w:val="2"/>
            <w:tcBorders>
              <w:top w:val="single" w:sz="4" w:space="0" w:color="000000"/>
              <w:left w:val="single" w:sz="4" w:space="0" w:color="000000"/>
              <w:bottom w:val="single" w:sz="4" w:space="0" w:color="000000"/>
              <w:right w:val="single" w:sz="4" w:space="0" w:color="000000"/>
            </w:tcBorders>
          </w:tcPr>
          <w:p w14:paraId="1DACB622" w14:textId="4F4E053D" w:rsidR="00665D21" w:rsidRPr="007D4629" w:rsidRDefault="00665D21" w:rsidP="007D4629">
            <w:pPr>
              <w:spacing w:before="120" w:after="100" w:afterAutospacing="1"/>
              <w:jc w:val="both"/>
              <w:rPr>
                <w:rFonts w:cstheme="minorHAnsi"/>
                <w:b/>
                <w:sz w:val="24"/>
                <w:szCs w:val="24"/>
                <w:lang w:val="el-GR"/>
              </w:rPr>
            </w:pPr>
            <w:r w:rsidRPr="007D4629">
              <w:rPr>
                <w:b/>
                <w:sz w:val="24"/>
                <w:szCs w:val="24"/>
                <w:lang w:val="el-GR"/>
              </w:rPr>
              <w:lastRenderedPageBreak/>
              <w:t xml:space="preserve">Περιγραφή  </w:t>
            </w:r>
            <w:r w:rsidR="00D0105E">
              <w:rPr>
                <w:b/>
                <w:sz w:val="24"/>
                <w:szCs w:val="24"/>
                <w:lang w:val="el-GR"/>
              </w:rPr>
              <w:t>θέσης εργασίας</w:t>
            </w:r>
          </w:p>
        </w:tc>
      </w:tr>
      <w:tr w:rsidR="00EA4205" w:rsidRPr="001E3FD3" w14:paraId="009DB5CF" w14:textId="77777777" w:rsidTr="00D715D1">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14:paraId="257FC6AE" w14:textId="77777777" w:rsidR="00EA4205" w:rsidRPr="00EA0181" w:rsidRDefault="00EA4205" w:rsidP="00EA4205">
            <w:pPr>
              <w:jc w:val="both"/>
              <w:rPr>
                <w:b/>
                <w:lang w:val="el-GR"/>
              </w:rPr>
            </w:pPr>
            <w:bookmarkStart w:id="1" w:name="_GoBack"/>
            <w:r w:rsidRPr="00EA0181">
              <w:rPr>
                <w:b/>
                <w:lang w:val="el-GR"/>
              </w:rPr>
              <w:t xml:space="preserve">Θέση Εργασίας : </w:t>
            </w:r>
            <w:r>
              <w:rPr>
                <w:b/>
                <w:lang w:val="el-GR"/>
              </w:rPr>
              <w:t xml:space="preserve"> Κοινωνικός Επιστήμονας</w:t>
            </w:r>
          </w:p>
          <w:p w14:paraId="3C5D9BE0" w14:textId="77777777" w:rsidR="00EA4205" w:rsidRDefault="00EA4205" w:rsidP="00EA4205">
            <w:pPr>
              <w:jc w:val="both"/>
              <w:rPr>
                <w:lang w:val="el-GR"/>
              </w:rPr>
            </w:pPr>
            <w:r>
              <w:rPr>
                <w:b/>
                <w:lang w:val="el-GR"/>
              </w:rPr>
              <w:t xml:space="preserve">Σκοπός θέσης εργασίας : </w:t>
            </w:r>
            <w:r>
              <w:rPr>
                <w:lang w:val="el-GR"/>
              </w:rPr>
              <w:t>Η ψυχοκοινωνική και υλική υποστήριξη των ασυνόδευτων ανηλίκων που εισέρχονται στην Ελλάδα από την περιοχή του Έβρου.</w:t>
            </w:r>
          </w:p>
          <w:p w14:paraId="6E31AB4D" w14:textId="3EF6EF10" w:rsidR="00EA4205" w:rsidRPr="00EA0181" w:rsidRDefault="00EA4205" w:rsidP="00EA4205">
            <w:pPr>
              <w:jc w:val="both"/>
              <w:rPr>
                <w:b/>
                <w:lang w:val="el-GR"/>
              </w:rPr>
            </w:pPr>
            <w:r>
              <w:rPr>
                <w:b/>
                <w:lang w:val="el-GR"/>
              </w:rPr>
              <w:t xml:space="preserve">Περιγραφή θέσης Εργασίας: </w:t>
            </w:r>
            <w:r>
              <w:rPr>
                <w:lang w:val="el-GR"/>
              </w:rPr>
              <w:t>Ο Κοινωνικός Επιστήμονας θα είναι υπεύθυνος για την υλοποίηση των επισκέψεων στους χώρους ταυτοποίησης και κράτησης ασυνόδευτων ανηλίκων, προκειμένου να τους παρέχει την κατάλληλη ενημέρωση, υλική και ψυχοκοινωνική υποστήριξη. Επιπλέον, θα είναι υπεύθυνος για την διαχείριση εξατομικευμένων υποθέσεων (</w:t>
            </w:r>
            <w:r>
              <w:rPr>
                <w:lang w:val="en-US"/>
              </w:rPr>
              <w:t>case</w:t>
            </w:r>
            <w:r>
              <w:rPr>
                <w:lang w:val="el-GR"/>
              </w:rPr>
              <w:t xml:space="preserve"> </w:t>
            </w:r>
            <w:r>
              <w:rPr>
                <w:lang w:val="en-US"/>
              </w:rPr>
              <w:t>management</w:t>
            </w:r>
            <w:r>
              <w:rPr>
                <w:lang w:val="el-GR"/>
              </w:rPr>
              <w:t>) και την πραγματοποίηση αξιολογήσεων για το βέλτιστο συμφέρον του κάθε παιδιού (</w:t>
            </w:r>
            <w:r>
              <w:rPr>
                <w:lang w:val="en-US"/>
              </w:rPr>
              <w:t>best</w:t>
            </w:r>
            <w:r>
              <w:rPr>
                <w:lang w:val="el-GR"/>
              </w:rPr>
              <w:t xml:space="preserve"> </w:t>
            </w:r>
            <w:r>
              <w:rPr>
                <w:lang w:val="en-US"/>
              </w:rPr>
              <w:t>interest</w:t>
            </w:r>
            <w:r>
              <w:rPr>
                <w:lang w:val="el-GR"/>
              </w:rPr>
              <w:t xml:space="preserve"> </w:t>
            </w:r>
            <w:r>
              <w:rPr>
                <w:lang w:val="en-US"/>
              </w:rPr>
              <w:t>assessment</w:t>
            </w:r>
            <w:r>
              <w:rPr>
                <w:lang w:val="el-GR"/>
              </w:rPr>
              <w:t>). Παράλληλα, θα παρακολουθεί και θα εποπτεύει σε σχέση με τις προσφυγικές ροές (</w:t>
            </w:r>
            <w:r>
              <w:rPr>
                <w:lang w:val="en-US"/>
              </w:rPr>
              <w:t>detention</w:t>
            </w:r>
            <w:r>
              <w:rPr>
                <w:lang w:val="el-GR"/>
              </w:rPr>
              <w:t xml:space="preserve"> </w:t>
            </w:r>
            <w:r>
              <w:rPr>
                <w:lang w:val="en-US"/>
              </w:rPr>
              <w:t>monitoring</w:t>
            </w:r>
            <w:r>
              <w:rPr>
                <w:lang w:val="el-GR"/>
              </w:rPr>
              <w:t>) και την ανταπόκριση στις έκτακτες αφίξεις κατόπιν συνεργασίας με τις αρχές,  τις αρμόδιες υπηρεσίες και οργανισμούς.</w:t>
            </w:r>
          </w:p>
          <w:p w14:paraId="02859B64" w14:textId="77777777" w:rsidR="00EA4205" w:rsidRDefault="00EA4205" w:rsidP="00EA4205">
            <w:pPr>
              <w:jc w:val="both"/>
              <w:rPr>
                <w:b/>
                <w:lang w:val="el-GR"/>
              </w:rPr>
            </w:pPr>
            <w:r>
              <w:rPr>
                <w:b/>
                <w:lang w:val="el-GR"/>
              </w:rPr>
              <w:t>Κύριες Αρμοδιότητες:</w:t>
            </w:r>
          </w:p>
          <w:p w14:paraId="5AA70CE4" w14:textId="77777777" w:rsidR="00EA4205" w:rsidRDefault="00EA4205" w:rsidP="00EA4205">
            <w:pPr>
              <w:spacing w:after="0"/>
              <w:ind w:left="322"/>
              <w:jc w:val="both"/>
              <w:rPr>
                <w:b/>
                <w:lang w:val="el-GR"/>
              </w:rPr>
            </w:pPr>
            <w:r>
              <w:rPr>
                <w:b/>
                <w:lang w:val="el-GR"/>
              </w:rPr>
              <w:t>Παρακολούθηση ζητημάτων παιδικής προστασίας και συγγραφή αναφορών</w:t>
            </w:r>
          </w:p>
          <w:p w14:paraId="55A65E32" w14:textId="77777777" w:rsidR="00EA4205" w:rsidRDefault="00EA4205" w:rsidP="00EA4205">
            <w:pPr>
              <w:pStyle w:val="a5"/>
              <w:numPr>
                <w:ilvl w:val="0"/>
                <w:numId w:val="6"/>
              </w:numPr>
              <w:spacing w:after="0"/>
              <w:jc w:val="both"/>
              <w:rPr>
                <w:lang w:val="el-GR"/>
              </w:rPr>
            </w:pPr>
            <w:r>
              <w:rPr>
                <w:lang w:val="el-GR"/>
              </w:rPr>
              <w:t xml:space="preserve">Αλληλεπίδραση με τις ομάδες των νεοεισερχόμενων προσφύγων, άλλους φορείς και αρχές και για την κατανόηση και την παρακολούθηση του περιβάλλοντος προστασίας του παιδιού. </w:t>
            </w:r>
          </w:p>
          <w:p w14:paraId="6A788D10" w14:textId="77777777" w:rsidR="00EA4205" w:rsidRDefault="00EA4205" w:rsidP="00EA4205">
            <w:pPr>
              <w:pStyle w:val="a5"/>
              <w:numPr>
                <w:ilvl w:val="0"/>
                <w:numId w:val="6"/>
              </w:numPr>
              <w:spacing w:after="0"/>
              <w:jc w:val="both"/>
              <w:rPr>
                <w:lang w:val="el-GR"/>
              </w:rPr>
            </w:pPr>
            <w:r>
              <w:rPr>
                <w:lang w:val="el-GR"/>
              </w:rPr>
              <w:t>Εποπτεία των συνθηκών κράτησης και παροχή υλικής και ψυχοκοινωνικής υποστήριξης.</w:t>
            </w:r>
          </w:p>
          <w:p w14:paraId="2DC8840B" w14:textId="77777777" w:rsidR="00EA4205" w:rsidRDefault="00EA4205" w:rsidP="00EA4205">
            <w:pPr>
              <w:pStyle w:val="a5"/>
              <w:numPr>
                <w:ilvl w:val="0"/>
                <w:numId w:val="6"/>
              </w:numPr>
              <w:spacing w:after="0"/>
              <w:jc w:val="both"/>
              <w:rPr>
                <w:lang w:val="el-GR"/>
              </w:rPr>
            </w:pPr>
            <w:r>
              <w:rPr>
                <w:lang w:val="el-GR"/>
              </w:rPr>
              <w:t xml:space="preserve">Ενημέρωση για νέες αφίξεις στην περιοχή του Έβρου και υποστηρικτικές επισκέψεις στον </w:t>
            </w:r>
            <w:proofErr w:type="spellStart"/>
            <w:r>
              <w:rPr>
                <w:lang w:val="el-GR"/>
              </w:rPr>
              <w:t>νεοαφιχθέντα</w:t>
            </w:r>
            <w:proofErr w:type="spellEnd"/>
            <w:r>
              <w:rPr>
                <w:lang w:val="el-GR"/>
              </w:rPr>
              <w:t xml:space="preserve"> πληθυσμό.</w:t>
            </w:r>
          </w:p>
          <w:p w14:paraId="007E5CB0" w14:textId="77777777" w:rsidR="00EA4205" w:rsidRDefault="00EA4205" w:rsidP="00EA4205">
            <w:pPr>
              <w:pStyle w:val="a5"/>
              <w:numPr>
                <w:ilvl w:val="0"/>
                <w:numId w:val="6"/>
              </w:numPr>
              <w:spacing w:after="0"/>
              <w:jc w:val="both"/>
              <w:rPr>
                <w:lang w:val="el-GR"/>
              </w:rPr>
            </w:pPr>
            <w:r>
              <w:rPr>
                <w:lang w:val="el-GR"/>
              </w:rPr>
              <w:t>Πραγματοποίηση μεμονωμένων συνεδριών με κάθε ωφελούμενο και συχνές επακόλουθες επισκέψεις (</w:t>
            </w:r>
            <w:r>
              <w:rPr>
                <w:lang w:val="en-US"/>
              </w:rPr>
              <w:t>follow</w:t>
            </w:r>
            <w:r>
              <w:rPr>
                <w:lang w:val="el-GR"/>
              </w:rPr>
              <w:t>-</w:t>
            </w:r>
            <w:r>
              <w:rPr>
                <w:lang w:val="en-US"/>
              </w:rPr>
              <w:t>ups</w:t>
            </w:r>
            <w:r>
              <w:rPr>
                <w:lang w:val="el-GR"/>
              </w:rPr>
              <w:t>).</w:t>
            </w:r>
          </w:p>
          <w:p w14:paraId="0AB67261" w14:textId="77777777" w:rsidR="00EA4205" w:rsidRDefault="00EA4205" w:rsidP="00EA4205">
            <w:pPr>
              <w:pStyle w:val="a5"/>
              <w:numPr>
                <w:ilvl w:val="0"/>
                <w:numId w:val="6"/>
              </w:numPr>
              <w:spacing w:after="0"/>
              <w:jc w:val="both"/>
              <w:rPr>
                <w:lang w:val="el-GR"/>
              </w:rPr>
            </w:pPr>
            <w:r>
              <w:rPr>
                <w:lang w:val="el-GR"/>
              </w:rPr>
              <w:t>Διεξαγωγή κοινωνικών ερευνών για την αξιολόγηση του βέλτιστου συμφέροντος του παιδιού και συνεχής επαναξιολόγηση των αξιολογήσεων αυτών.</w:t>
            </w:r>
          </w:p>
          <w:p w14:paraId="144EADB0" w14:textId="77777777" w:rsidR="00EA4205" w:rsidRPr="00A97B0F" w:rsidRDefault="00EA4205" w:rsidP="00EA4205">
            <w:pPr>
              <w:pStyle w:val="a5"/>
              <w:numPr>
                <w:ilvl w:val="0"/>
                <w:numId w:val="6"/>
              </w:numPr>
              <w:rPr>
                <w:lang w:val="el-GR"/>
              </w:rPr>
            </w:pPr>
            <w:r w:rsidRPr="00A97B0F">
              <w:rPr>
                <w:lang w:val="el-GR"/>
              </w:rPr>
              <w:t>Διεκπεραίωση όλων των απαραίτητων διαδικασιών για την εξακρίβωση των οικογενειακών δεσμών και την ανάληψη επιτροπείας ασυνόδευτου ανηλίκου από συγγενικό του μέλος</w:t>
            </w:r>
          </w:p>
          <w:p w14:paraId="2969EBA1" w14:textId="77777777" w:rsidR="00EA4205" w:rsidRDefault="00EA4205" w:rsidP="00EA4205">
            <w:pPr>
              <w:pStyle w:val="a5"/>
              <w:numPr>
                <w:ilvl w:val="0"/>
                <w:numId w:val="6"/>
              </w:numPr>
              <w:spacing w:after="0"/>
              <w:jc w:val="both"/>
              <w:rPr>
                <w:lang w:val="el-GR"/>
              </w:rPr>
            </w:pPr>
            <w:r>
              <w:rPr>
                <w:lang w:val="el-GR"/>
              </w:rPr>
              <w:t>Αξιολόγηση του προστατευτικού πλαισίου που παρέχουν οι συνοδοί διαχωρισμένων από τους γονείς τους παιδιών και σχεδιασμός παρεμβάσεων για την ενδυνάμωσή τους.</w:t>
            </w:r>
          </w:p>
          <w:p w14:paraId="5F814189" w14:textId="77777777" w:rsidR="00EA4205" w:rsidRDefault="00EA4205" w:rsidP="00EA4205">
            <w:pPr>
              <w:pStyle w:val="a5"/>
              <w:numPr>
                <w:ilvl w:val="0"/>
                <w:numId w:val="6"/>
              </w:numPr>
              <w:spacing w:after="0"/>
              <w:jc w:val="both"/>
              <w:rPr>
                <w:lang w:val="el-GR"/>
              </w:rPr>
            </w:pPr>
            <w:r>
              <w:rPr>
                <w:lang w:val="el-GR"/>
              </w:rPr>
              <w:t>Προσδιορισμός ευάλωτων ομάδων/ατόμων , ομάδων/ατόμων που βρίσκονται σε κίνδυνο για παραπομπή.</w:t>
            </w:r>
          </w:p>
          <w:p w14:paraId="7CBC163F" w14:textId="77777777" w:rsidR="00EA4205" w:rsidRDefault="00EA4205" w:rsidP="00EA4205">
            <w:pPr>
              <w:pStyle w:val="a5"/>
              <w:numPr>
                <w:ilvl w:val="0"/>
                <w:numId w:val="6"/>
              </w:numPr>
              <w:spacing w:after="0"/>
              <w:jc w:val="both"/>
              <w:rPr>
                <w:lang w:val="el-GR"/>
              </w:rPr>
            </w:pPr>
            <w:r>
              <w:rPr>
                <w:lang w:val="el-GR"/>
              </w:rPr>
              <w:t>Ενεργός συμμετοχή στην υλοποίηση παρεμβάσεων υπέρ των ωφελούμενων, επισημαίνοντας τις κοινωνικές, πολιτισμικές και ατομικές παραμέτρους.</w:t>
            </w:r>
          </w:p>
          <w:p w14:paraId="56AE5F94" w14:textId="77777777" w:rsidR="00EA4205" w:rsidRDefault="00EA4205" w:rsidP="00EA4205">
            <w:pPr>
              <w:pStyle w:val="a5"/>
              <w:numPr>
                <w:ilvl w:val="0"/>
                <w:numId w:val="6"/>
              </w:numPr>
              <w:spacing w:after="0"/>
              <w:jc w:val="both"/>
              <w:rPr>
                <w:lang w:val="el-GR"/>
              </w:rPr>
            </w:pPr>
            <w:r>
              <w:rPr>
                <w:lang w:val="el-GR"/>
              </w:rPr>
              <w:t>Συγγραφή και έλεγχος τακτικών εβδομαδιαίων αναφορών παρακολούθησης προστασίας.</w:t>
            </w:r>
          </w:p>
          <w:p w14:paraId="7A9591CB" w14:textId="77777777" w:rsidR="00EA4205" w:rsidRDefault="00EA4205" w:rsidP="00EA4205">
            <w:pPr>
              <w:pStyle w:val="a5"/>
              <w:spacing w:after="0"/>
              <w:jc w:val="both"/>
              <w:rPr>
                <w:lang w:val="el-GR"/>
              </w:rPr>
            </w:pPr>
          </w:p>
          <w:p w14:paraId="57072190" w14:textId="77777777" w:rsidR="00EA4205" w:rsidRDefault="00EA4205" w:rsidP="00EA4205">
            <w:pPr>
              <w:spacing w:after="0"/>
              <w:ind w:left="322"/>
              <w:jc w:val="both"/>
              <w:rPr>
                <w:b/>
                <w:lang w:val="el-GR"/>
              </w:rPr>
            </w:pPr>
            <w:r>
              <w:rPr>
                <w:b/>
                <w:lang w:val="el-GR"/>
              </w:rPr>
              <w:t>Συνεργασία με συναδέλφους και άλλους φορείς</w:t>
            </w:r>
          </w:p>
          <w:p w14:paraId="479F853A" w14:textId="77777777" w:rsidR="00EA4205" w:rsidRDefault="00EA4205" w:rsidP="00EA4205">
            <w:pPr>
              <w:pStyle w:val="a5"/>
              <w:numPr>
                <w:ilvl w:val="0"/>
                <w:numId w:val="6"/>
              </w:numPr>
              <w:spacing w:after="0"/>
              <w:jc w:val="both"/>
              <w:rPr>
                <w:lang w:val="el-GR"/>
              </w:rPr>
            </w:pPr>
            <w:r>
              <w:rPr>
                <w:lang w:val="el-GR"/>
              </w:rPr>
              <w:t>Συνεργασία με τους λοιπούς επιστήμονες του προγράμματος, προκειμένου να γίνει συντονισμένος χειρισμός των υποθέσεων των ωφελούμενων με βάση το βέλτιστο συμφέρον του εκάστοτε ωφελούμενου.</w:t>
            </w:r>
          </w:p>
          <w:bookmarkEnd w:id="1"/>
          <w:p w14:paraId="4DC6DBD5" w14:textId="77777777" w:rsidR="00EA4205" w:rsidRDefault="00EA4205" w:rsidP="00EA4205">
            <w:pPr>
              <w:pStyle w:val="a5"/>
              <w:numPr>
                <w:ilvl w:val="0"/>
                <w:numId w:val="6"/>
              </w:numPr>
              <w:spacing w:after="0"/>
              <w:jc w:val="both"/>
              <w:rPr>
                <w:lang w:val="el-GR"/>
              </w:rPr>
            </w:pPr>
            <w:r>
              <w:rPr>
                <w:lang w:val="el-GR"/>
              </w:rPr>
              <w:lastRenderedPageBreak/>
              <w:t>Συνεργασία με το γραφείο του Εισαγγελέα Πρωτοδικών και τις αρχές σε καταστάσεις έκτακτης ανάγκης για την προστασία του παιδιού.</w:t>
            </w:r>
          </w:p>
          <w:p w14:paraId="60EC6B72" w14:textId="77777777" w:rsidR="00EA4205" w:rsidRDefault="00EA4205" w:rsidP="00EA4205">
            <w:pPr>
              <w:pStyle w:val="a5"/>
              <w:numPr>
                <w:ilvl w:val="0"/>
                <w:numId w:val="6"/>
              </w:numPr>
              <w:spacing w:after="0"/>
              <w:jc w:val="both"/>
              <w:rPr>
                <w:lang w:val="el-GR"/>
              </w:rPr>
            </w:pPr>
            <w:r>
              <w:rPr>
                <w:lang w:val="el-GR"/>
              </w:rPr>
              <w:t>Προσδιορισμός και συγκέντρωση σημείων υπεράσπισης των ωφελούμενων μαζί με το συντονιστή και τον δικηγόρο της ομάδας.</w:t>
            </w:r>
          </w:p>
          <w:p w14:paraId="68E2D1EC" w14:textId="77777777" w:rsidR="00EA4205" w:rsidRDefault="00EA4205" w:rsidP="00EA4205">
            <w:pPr>
              <w:spacing w:after="0"/>
              <w:jc w:val="both"/>
              <w:rPr>
                <w:lang w:val="el-GR"/>
              </w:rPr>
            </w:pPr>
          </w:p>
          <w:p w14:paraId="609C3EF2" w14:textId="77777777" w:rsidR="00EA4205" w:rsidRDefault="00EA4205" w:rsidP="00EA4205">
            <w:pPr>
              <w:spacing w:after="0"/>
              <w:ind w:left="322"/>
              <w:jc w:val="both"/>
              <w:rPr>
                <w:b/>
                <w:lang w:val="el-GR"/>
              </w:rPr>
            </w:pPr>
            <w:r>
              <w:rPr>
                <w:b/>
                <w:lang w:val="el-GR"/>
              </w:rPr>
              <w:t>Χαρτογράφηση υπηρεσιών και παραπομπές</w:t>
            </w:r>
          </w:p>
          <w:p w14:paraId="6527BF8D" w14:textId="77777777" w:rsidR="00EA4205" w:rsidRDefault="00EA4205" w:rsidP="00EA4205">
            <w:pPr>
              <w:pStyle w:val="a5"/>
              <w:numPr>
                <w:ilvl w:val="0"/>
                <w:numId w:val="7"/>
              </w:numPr>
              <w:jc w:val="both"/>
              <w:rPr>
                <w:b/>
                <w:lang w:val="el-GR"/>
              </w:rPr>
            </w:pPr>
            <w:r>
              <w:rPr>
                <w:lang w:val="el-GR"/>
              </w:rPr>
              <w:t>Διασύνδεση με το επιχειρησιακό κέντρο της ΑΡΣΙΣ στη Θεσσαλονίκη για την υποστήριξη της συνεχούς χαρτογράφησης υπηρεσιών και την ανάπτυξη αποτελεσματικών οδών παραπομπής.</w:t>
            </w:r>
          </w:p>
          <w:p w14:paraId="40EC64CE" w14:textId="77777777" w:rsidR="00EA4205" w:rsidRDefault="00EA4205" w:rsidP="00EA4205">
            <w:pPr>
              <w:pStyle w:val="a5"/>
              <w:numPr>
                <w:ilvl w:val="0"/>
                <w:numId w:val="7"/>
              </w:numPr>
              <w:jc w:val="both"/>
              <w:rPr>
                <w:lang w:val="el-GR"/>
              </w:rPr>
            </w:pPr>
            <w:r>
              <w:rPr>
                <w:lang w:val="el-GR"/>
              </w:rPr>
              <w:t>Προσδιορισμός ευάλωτων ατόμων και διευκόλυνση κατάλληλων παραπομπών σε εξειδικευμένες υπηρεσίες.</w:t>
            </w:r>
          </w:p>
          <w:p w14:paraId="47E411D8" w14:textId="77777777" w:rsidR="00EA4205" w:rsidRDefault="00EA4205" w:rsidP="00EA4205">
            <w:pPr>
              <w:pStyle w:val="a5"/>
              <w:jc w:val="both"/>
              <w:rPr>
                <w:lang w:val="el-GR"/>
              </w:rPr>
            </w:pPr>
          </w:p>
          <w:p w14:paraId="138D7199" w14:textId="77777777" w:rsidR="00EA4205" w:rsidRPr="00DE5931" w:rsidRDefault="00EA4205" w:rsidP="00EA4205">
            <w:pPr>
              <w:ind w:left="38"/>
              <w:jc w:val="both"/>
              <w:rPr>
                <w:b/>
                <w:lang w:val="el-GR"/>
              </w:rPr>
            </w:pPr>
            <w:r w:rsidRPr="00DE5931">
              <w:rPr>
                <w:b/>
                <w:lang w:val="el-GR"/>
              </w:rPr>
              <w:t xml:space="preserve">Απαραίτητα προσόντα και εμπειρία: </w:t>
            </w:r>
          </w:p>
          <w:p w14:paraId="344BC42A" w14:textId="77777777" w:rsidR="00EA4205" w:rsidRDefault="00EA4205" w:rsidP="00EA4205">
            <w:pPr>
              <w:pStyle w:val="a5"/>
              <w:numPr>
                <w:ilvl w:val="0"/>
                <w:numId w:val="7"/>
              </w:numPr>
              <w:jc w:val="both"/>
              <w:rPr>
                <w:lang w:val="el-GR"/>
              </w:rPr>
            </w:pPr>
            <w:r>
              <w:rPr>
                <w:lang w:val="el-GR"/>
              </w:rPr>
              <w:t xml:space="preserve">Τουλάχιστον διετή (2 έτη) εμπειρία και προϋπηρεσία σε κοινωνικές και ανθρωπιστικές οργανώσεις και ενασχόληση με ζητήματα ανθρωπιστικής προστασίας. </w:t>
            </w:r>
          </w:p>
          <w:p w14:paraId="59B140F8" w14:textId="77777777" w:rsidR="00EA4205" w:rsidRDefault="00EA4205" w:rsidP="00EA4205">
            <w:pPr>
              <w:pStyle w:val="a5"/>
              <w:numPr>
                <w:ilvl w:val="0"/>
                <w:numId w:val="7"/>
              </w:numPr>
              <w:jc w:val="both"/>
              <w:rPr>
                <w:lang w:val="el-GR"/>
              </w:rPr>
            </w:pPr>
            <w:r>
              <w:rPr>
                <w:lang w:val="el-GR"/>
              </w:rPr>
              <w:t>Πτυχίο Κοινωνικών ή Ανθρωπιστικών Σπουδών.</w:t>
            </w:r>
          </w:p>
          <w:p w14:paraId="00164F67" w14:textId="77777777" w:rsidR="00EA4205" w:rsidRDefault="00EA4205" w:rsidP="00EA4205">
            <w:pPr>
              <w:pStyle w:val="a5"/>
              <w:numPr>
                <w:ilvl w:val="0"/>
                <w:numId w:val="7"/>
              </w:numPr>
              <w:jc w:val="both"/>
              <w:rPr>
                <w:lang w:val="el-GR"/>
              </w:rPr>
            </w:pPr>
            <w:r>
              <w:rPr>
                <w:lang w:val="el-GR"/>
              </w:rPr>
              <w:t>Γνώση των αρχών και προτύπων ανθρωπιστικής και παιδικής προστασίας.</w:t>
            </w:r>
          </w:p>
          <w:p w14:paraId="72F0C5B5" w14:textId="77777777" w:rsidR="00EA4205" w:rsidRDefault="00EA4205" w:rsidP="00EA4205">
            <w:pPr>
              <w:pStyle w:val="a5"/>
              <w:numPr>
                <w:ilvl w:val="0"/>
                <w:numId w:val="7"/>
              </w:numPr>
              <w:jc w:val="both"/>
              <w:rPr>
                <w:lang w:val="el-GR"/>
              </w:rPr>
            </w:pPr>
            <w:r>
              <w:rPr>
                <w:lang w:val="el-GR"/>
              </w:rPr>
              <w:t>Γνώσεις σε σχέση με το νομικό καθεστώς των αιτούντων άσυλο ,των προσφύγων και τα ανθρώπινα δικαιώματα.</w:t>
            </w:r>
          </w:p>
          <w:p w14:paraId="19DD9FCD" w14:textId="77777777" w:rsidR="00EA4205" w:rsidRDefault="00EA4205" w:rsidP="00EA4205">
            <w:pPr>
              <w:pStyle w:val="a5"/>
              <w:numPr>
                <w:ilvl w:val="0"/>
                <w:numId w:val="7"/>
              </w:numPr>
              <w:jc w:val="both"/>
              <w:rPr>
                <w:lang w:val="el-GR"/>
              </w:rPr>
            </w:pPr>
            <w:r>
              <w:rPr>
                <w:lang w:val="el-GR"/>
              </w:rPr>
              <w:t>Δεξιότητες συνεργασίας στο πλαίσιο λειτουργίας της ομάδας</w:t>
            </w:r>
          </w:p>
          <w:p w14:paraId="66484413" w14:textId="77777777" w:rsidR="00EA4205" w:rsidRDefault="00EA4205" w:rsidP="00EA4205">
            <w:pPr>
              <w:pStyle w:val="a5"/>
              <w:numPr>
                <w:ilvl w:val="0"/>
                <w:numId w:val="7"/>
              </w:numPr>
              <w:jc w:val="both"/>
              <w:rPr>
                <w:lang w:val="el-GR"/>
              </w:rPr>
            </w:pPr>
            <w:r>
              <w:rPr>
                <w:lang w:val="el-GR"/>
              </w:rPr>
              <w:t>Κοινωνικές και διαπολιτισμικές δεξιότητες  και διαπολιτισμική ευαισθησία.</w:t>
            </w:r>
          </w:p>
          <w:p w14:paraId="7D688D7A" w14:textId="77777777" w:rsidR="00EA4205" w:rsidRDefault="00EA4205" w:rsidP="00EA4205">
            <w:pPr>
              <w:pStyle w:val="a5"/>
              <w:numPr>
                <w:ilvl w:val="0"/>
                <w:numId w:val="7"/>
              </w:numPr>
              <w:jc w:val="both"/>
              <w:rPr>
                <w:lang w:val="el-GR"/>
              </w:rPr>
            </w:pPr>
            <w:r>
              <w:rPr>
                <w:lang w:val="el-GR"/>
              </w:rPr>
              <w:t>Δυνατότητα εργασίας υπό πίεση με υψηλό επίπεδο προσαρμοστικότητας και πρωτοβουλίας.</w:t>
            </w:r>
          </w:p>
          <w:p w14:paraId="2F0875D6" w14:textId="77777777" w:rsidR="00EA4205" w:rsidRPr="00DE5931" w:rsidRDefault="00EA4205" w:rsidP="00EA4205">
            <w:pPr>
              <w:pStyle w:val="a5"/>
              <w:numPr>
                <w:ilvl w:val="0"/>
                <w:numId w:val="7"/>
              </w:numPr>
              <w:rPr>
                <w:lang w:val="el-GR"/>
              </w:rPr>
            </w:pPr>
            <w:r w:rsidRPr="00DE5931">
              <w:rPr>
                <w:lang w:val="el-GR"/>
              </w:rPr>
              <w:t>Πολύ καλή γνώση Αγγλικής γλώσσας στη γραπτή και τη λεκτική επικοινωνία.</w:t>
            </w:r>
          </w:p>
          <w:p w14:paraId="729D5799" w14:textId="77777777" w:rsidR="00EA4205" w:rsidRDefault="00EA4205" w:rsidP="00EA4205">
            <w:pPr>
              <w:pStyle w:val="a5"/>
              <w:numPr>
                <w:ilvl w:val="0"/>
                <w:numId w:val="7"/>
              </w:numPr>
              <w:jc w:val="both"/>
              <w:rPr>
                <w:lang w:val="el-GR"/>
              </w:rPr>
            </w:pPr>
            <w:r>
              <w:rPr>
                <w:lang w:val="el-GR"/>
              </w:rPr>
              <w:t>Γνώση Χειρισμού Η/Υ</w:t>
            </w:r>
          </w:p>
          <w:p w14:paraId="19368604" w14:textId="77777777" w:rsidR="00EA4205" w:rsidRDefault="00EA4205" w:rsidP="00EA4205">
            <w:pPr>
              <w:pStyle w:val="a5"/>
              <w:numPr>
                <w:ilvl w:val="0"/>
                <w:numId w:val="7"/>
              </w:numPr>
              <w:jc w:val="both"/>
              <w:rPr>
                <w:lang w:val="el-GR"/>
              </w:rPr>
            </w:pPr>
            <w:r>
              <w:rPr>
                <w:lang w:val="el-GR"/>
              </w:rPr>
              <w:t>Δικαίωμα στην εργασία στην Ελλάδα ή την ΕΕ.</w:t>
            </w:r>
          </w:p>
          <w:p w14:paraId="5BBFFDA0" w14:textId="77777777" w:rsidR="00EA4205" w:rsidRPr="00DE5931" w:rsidRDefault="00EA4205" w:rsidP="00EA4205">
            <w:pPr>
              <w:pStyle w:val="a5"/>
              <w:jc w:val="both"/>
              <w:rPr>
                <w:lang w:val="el-GR"/>
              </w:rPr>
            </w:pPr>
          </w:p>
          <w:p w14:paraId="6F71C979" w14:textId="77777777" w:rsidR="00EA4205" w:rsidRDefault="00EA4205" w:rsidP="00EA4205">
            <w:pPr>
              <w:pStyle w:val="a5"/>
              <w:ind w:left="38"/>
              <w:jc w:val="both"/>
              <w:rPr>
                <w:b/>
                <w:lang w:val="el-GR"/>
              </w:rPr>
            </w:pPr>
            <w:r w:rsidRPr="00DE5931">
              <w:rPr>
                <w:b/>
                <w:lang w:val="el-GR"/>
              </w:rPr>
              <w:t>Επιθυμητά Προσόντα:</w:t>
            </w:r>
          </w:p>
          <w:p w14:paraId="7B4B2BCD" w14:textId="77777777" w:rsidR="00EA4205" w:rsidRPr="00DE5931" w:rsidRDefault="00EA4205" w:rsidP="00EA4205">
            <w:pPr>
              <w:pStyle w:val="a5"/>
              <w:ind w:left="38"/>
              <w:jc w:val="both"/>
              <w:rPr>
                <w:b/>
                <w:lang w:val="el-GR"/>
              </w:rPr>
            </w:pPr>
          </w:p>
          <w:p w14:paraId="0DDC59A0" w14:textId="77777777" w:rsidR="00EA4205" w:rsidRDefault="00EA4205" w:rsidP="00EA4205">
            <w:pPr>
              <w:pStyle w:val="a5"/>
              <w:numPr>
                <w:ilvl w:val="0"/>
                <w:numId w:val="7"/>
              </w:numPr>
              <w:jc w:val="both"/>
              <w:rPr>
                <w:lang w:val="el-GR"/>
              </w:rPr>
            </w:pPr>
            <w:r>
              <w:rPr>
                <w:lang w:val="el-GR"/>
              </w:rPr>
              <w:t>Μεταπτυχιακό δίπλωμα στις Νομικές, Κοινωνικές , Ανθρωπιστικές ή Παιδαγωγικές Επιστήμες.</w:t>
            </w:r>
          </w:p>
          <w:p w14:paraId="5967163B" w14:textId="77777777" w:rsidR="00EA4205" w:rsidRDefault="00EA4205" w:rsidP="00EA4205">
            <w:pPr>
              <w:pStyle w:val="a5"/>
              <w:numPr>
                <w:ilvl w:val="0"/>
                <w:numId w:val="7"/>
              </w:numPr>
              <w:jc w:val="both"/>
              <w:rPr>
                <w:lang w:val="el-GR"/>
              </w:rPr>
            </w:pPr>
            <w:r>
              <w:rPr>
                <w:lang w:val="el-GR"/>
              </w:rPr>
              <w:t xml:space="preserve"> Εργασία ή εμπειρία με μετανάστες στην Ελλάδα ή σε άλλα περιβάλλοντα μετανάστευσης.</w:t>
            </w:r>
          </w:p>
          <w:p w14:paraId="62CCBDBB" w14:textId="77777777" w:rsidR="00EA4205" w:rsidRDefault="00EA4205" w:rsidP="00EA4205">
            <w:pPr>
              <w:pStyle w:val="a5"/>
              <w:numPr>
                <w:ilvl w:val="0"/>
                <w:numId w:val="7"/>
              </w:numPr>
              <w:jc w:val="both"/>
              <w:rPr>
                <w:lang w:val="el-GR"/>
              </w:rPr>
            </w:pPr>
            <w:r>
              <w:rPr>
                <w:lang w:val="el-GR"/>
              </w:rPr>
              <w:t>Εμπειρία σε θέματα δεοντολογίας και διαχείρισης ευαίσθητων δεδομένων.</w:t>
            </w:r>
          </w:p>
          <w:p w14:paraId="6397A924" w14:textId="77777777" w:rsidR="00EA4205" w:rsidRDefault="00EA4205" w:rsidP="00EA4205">
            <w:pPr>
              <w:pStyle w:val="a5"/>
              <w:numPr>
                <w:ilvl w:val="0"/>
                <w:numId w:val="7"/>
              </w:numPr>
              <w:jc w:val="both"/>
              <w:rPr>
                <w:lang w:val="el-GR"/>
              </w:rPr>
            </w:pPr>
            <w:r>
              <w:rPr>
                <w:lang w:val="el-GR"/>
              </w:rPr>
              <w:t xml:space="preserve">Γλωσσικές δεξιότητες στα Αραβικά, Φαρσί ή Νταρί, </w:t>
            </w:r>
            <w:proofErr w:type="spellStart"/>
            <w:r>
              <w:rPr>
                <w:lang w:val="el-GR"/>
              </w:rPr>
              <w:t>Σορανί</w:t>
            </w:r>
            <w:proofErr w:type="spellEnd"/>
            <w:r>
              <w:rPr>
                <w:lang w:val="el-GR"/>
              </w:rPr>
              <w:t xml:space="preserve">, </w:t>
            </w:r>
            <w:proofErr w:type="spellStart"/>
            <w:r>
              <w:rPr>
                <w:lang w:val="el-GR"/>
              </w:rPr>
              <w:t>Κιρμαντζί</w:t>
            </w:r>
            <w:proofErr w:type="spellEnd"/>
            <w:r>
              <w:rPr>
                <w:lang w:val="el-GR"/>
              </w:rPr>
              <w:t xml:space="preserve">, Ουρντού. </w:t>
            </w:r>
          </w:p>
          <w:p w14:paraId="4C40ADBB" w14:textId="77777777" w:rsidR="00EA4205" w:rsidRDefault="00EA4205" w:rsidP="00EA4205">
            <w:pPr>
              <w:pStyle w:val="a5"/>
              <w:numPr>
                <w:ilvl w:val="0"/>
                <w:numId w:val="7"/>
              </w:numPr>
              <w:jc w:val="both"/>
              <w:rPr>
                <w:lang w:val="el-GR"/>
              </w:rPr>
            </w:pPr>
            <w:r>
              <w:rPr>
                <w:lang w:val="el-GR"/>
              </w:rPr>
              <w:t>Εθελοντισμός.</w:t>
            </w:r>
          </w:p>
          <w:p w14:paraId="66E880AF" w14:textId="0F58A19D" w:rsidR="00EA4205" w:rsidRPr="00EA2BCD" w:rsidRDefault="00EA4205" w:rsidP="00EA4205">
            <w:pPr>
              <w:pStyle w:val="a5"/>
              <w:numPr>
                <w:ilvl w:val="1"/>
                <w:numId w:val="3"/>
              </w:numPr>
              <w:tabs>
                <w:tab w:val="left" w:pos="748"/>
                <w:tab w:val="left" w:pos="1799"/>
              </w:tabs>
              <w:spacing w:after="0"/>
              <w:ind w:left="464" w:hanging="142"/>
              <w:jc w:val="both"/>
              <w:rPr>
                <w:lang w:val="el-GR"/>
              </w:rPr>
            </w:pPr>
            <w:r>
              <w:t xml:space="preserve">     </w:t>
            </w:r>
            <w:r>
              <w:rPr>
                <w:lang w:val="el-GR"/>
              </w:rPr>
              <w:t xml:space="preserve">Άδεια Οδήγησης. </w:t>
            </w:r>
          </w:p>
        </w:tc>
      </w:tr>
    </w:tbl>
    <w:p w14:paraId="3D547FD2" w14:textId="77777777" w:rsidR="006C3D5E" w:rsidRPr="00712162" w:rsidRDefault="006C3D5E" w:rsidP="00107D08">
      <w:pPr>
        <w:jc w:val="both"/>
        <w:rPr>
          <w:lang w:val="el-GR"/>
        </w:rPr>
      </w:pPr>
    </w:p>
    <w:sectPr w:rsidR="006C3D5E" w:rsidRPr="00712162" w:rsidSect="00031F2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7E7DF" w14:textId="77777777" w:rsidR="003721E6" w:rsidRDefault="003721E6" w:rsidP="0044636A">
      <w:pPr>
        <w:spacing w:after="0" w:line="240" w:lineRule="auto"/>
      </w:pPr>
      <w:r>
        <w:separator/>
      </w:r>
    </w:p>
  </w:endnote>
  <w:endnote w:type="continuationSeparator" w:id="0">
    <w:p w14:paraId="15D13CEF" w14:textId="77777777" w:rsidR="003721E6" w:rsidRDefault="003721E6" w:rsidP="0044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17377"/>
      <w:docPartObj>
        <w:docPartGallery w:val="Page Numbers (Bottom of Page)"/>
        <w:docPartUnique/>
      </w:docPartObj>
    </w:sdtPr>
    <w:sdtEndPr/>
    <w:sdtContent>
      <w:p w14:paraId="2165B733" w14:textId="77777777" w:rsidR="007A6A5E" w:rsidRDefault="007A6A5E">
        <w:pPr>
          <w:pStyle w:val="a4"/>
          <w:jc w:val="center"/>
        </w:pPr>
        <w:r>
          <w:fldChar w:fldCharType="begin"/>
        </w:r>
        <w:r>
          <w:instrText>PAGE   \* MERGEFORMAT</w:instrText>
        </w:r>
        <w:r>
          <w:fldChar w:fldCharType="separate"/>
        </w:r>
        <w:r w:rsidR="00C4143E" w:rsidRPr="00C4143E">
          <w:rPr>
            <w:noProof/>
            <w:lang w:val="el-GR"/>
          </w:rPr>
          <w:t>12</w:t>
        </w:r>
        <w:r>
          <w:rPr>
            <w:noProof/>
            <w:lang w:val="el-GR"/>
          </w:rPr>
          <w:fldChar w:fldCharType="end"/>
        </w:r>
      </w:p>
    </w:sdtContent>
  </w:sdt>
  <w:p w14:paraId="5631F0C0" w14:textId="77777777" w:rsidR="007A6A5E" w:rsidRDefault="007A6A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986F9" w14:textId="77777777" w:rsidR="003721E6" w:rsidRDefault="003721E6" w:rsidP="0044636A">
      <w:pPr>
        <w:spacing w:after="0" w:line="240" w:lineRule="auto"/>
      </w:pPr>
      <w:r>
        <w:separator/>
      </w:r>
    </w:p>
  </w:footnote>
  <w:footnote w:type="continuationSeparator" w:id="0">
    <w:p w14:paraId="7EDB0B99" w14:textId="77777777" w:rsidR="003721E6" w:rsidRDefault="003721E6" w:rsidP="0044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AF6"/>
    <w:multiLevelType w:val="hybridMultilevel"/>
    <w:tmpl w:val="CB3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09AE"/>
    <w:multiLevelType w:val="hybridMultilevel"/>
    <w:tmpl w:val="D8C458AC"/>
    <w:lvl w:ilvl="0" w:tplc="04080001">
      <w:start w:val="1"/>
      <w:numFmt w:val="bullet"/>
      <w:lvlText w:val=""/>
      <w:lvlJc w:val="left"/>
      <w:pPr>
        <w:ind w:left="1468" w:hanging="360"/>
      </w:pPr>
      <w:rPr>
        <w:rFonts w:ascii="Symbol" w:hAnsi="Symbol" w:hint="default"/>
      </w:rPr>
    </w:lvl>
    <w:lvl w:ilvl="1" w:tplc="04080001">
      <w:start w:val="1"/>
      <w:numFmt w:val="bullet"/>
      <w:lvlText w:val=""/>
      <w:lvlJc w:val="left"/>
      <w:pPr>
        <w:ind w:left="5464" w:hanging="360"/>
      </w:pPr>
      <w:rPr>
        <w:rFonts w:ascii="Symbol" w:hAnsi="Symbol" w:hint="default"/>
      </w:rPr>
    </w:lvl>
    <w:lvl w:ilvl="2" w:tplc="04080005" w:tentative="1">
      <w:start w:val="1"/>
      <w:numFmt w:val="bullet"/>
      <w:lvlText w:val=""/>
      <w:lvlJc w:val="left"/>
      <w:pPr>
        <w:ind w:left="2908" w:hanging="360"/>
      </w:pPr>
      <w:rPr>
        <w:rFonts w:ascii="Wingdings" w:hAnsi="Wingdings" w:hint="default"/>
      </w:rPr>
    </w:lvl>
    <w:lvl w:ilvl="3" w:tplc="04080001" w:tentative="1">
      <w:start w:val="1"/>
      <w:numFmt w:val="bullet"/>
      <w:lvlText w:val=""/>
      <w:lvlJc w:val="left"/>
      <w:pPr>
        <w:ind w:left="3628" w:hanging="360"/>
      </w:pPr>
      <w:rPr>
        <w:rFonts w:ascii="Symbol" w:hAnsi="Symbol" w:hint="default"/>
      </w:rPr>
    </w:lvl>
    <w:lvl w:ilvl="4" w:tplc="04080003" w:tentative="1">
      <w:start w:val="1"/>
      <w:numFmt w:val="bullet"/>
      <w:lvlText w:val="o"/>
      <w:lvlJc w:val="left"/>
      <w:pPr>
        <w:ind w:left="4348" w:hanging="360"/>
      </w:pPr>
      <w:rPr>
        <w:rFonts w:ascii="Courier New" w:hAnsi="Courier New" w:cs="Courier New" w:hint="default"/>
      </w:rPr>
    </w:lvl>
    <w:lvl w:ilvl="5" w:tplc="04080005" w:tentative="1">
      <w:start w:val="1"/>
      <w:numFmt w:val="bullet"/>
      <w:lvlText w:val=""/>
      <w:lvlJc w:val="left"/>
      <w:pPr>
        <w:ind w:left="5068" w:hanging="360"/>
      </w:pPr>
      <w:rPr>
        <w:rFonts w:ascii="Wingdings" w:hAnsi="Wingdings" w:hint="default"/>
      </w:rPr>
    </w:lvl>
    <w:lvl w:ilvl="6" w:tplc="04080001" w:tentative="1">
      <w:start w:val="1"/>
      <w:numFmt w:val="bullet"/>
      <w:lvlText w:val=""/>
      <w:lvlJc w:val="left"/>
      <w:pPr>
        <w:ind w:left="5788" w:hanging="360"/>
      </w:pPr>
      <w:rPr>
        <w:rFonts w:ascii="Symbol" w:hAnsi="Symbol" w:hint="default"/>
      </w:rPr>
    </w:lvl>
    <w:lvl w:ilvl="7" w:tplc="04080003" w:tentative="1">
      <w:start w:val="1"/>
      <w:numFmt w:val="bullet"/>
      <w:lvlText w:val="o"/>
      <w:lvlJc w:val="left"/>
      <w:pPr>
        <w:ind w:left="6508" w:hanging="360"/>
      </w:pPr>
      <w:rPr>
        <w:rFonts w:ascii="Courier New" w:hAnsi="Courier New" w:cs="Courier New" w:hint="default"/>
      </w:rPr>
    </w:lvl>
    <w:lvl w:ilvl="8" w:tplc="04080005" w:tentative="1">
      <w:start w:val="1"/>
      <w:numFmt w:val="bullet"/>
      <w:lvlText w:val=""/>
      <w:lvlJc w:val="left"/>
      <w:pPr>
        <w:ind w:left="7228" w:hanging="360"/>
      </w:pPr>
      <w:rPr>
        <w:rFonts w:ascii="Wingdings" w:hAnsi="Wingdings" w:hint="default"/>
      </w:rPr>
    </w:lvl>
  </w:abstractNum>
  <w:abstractNum w:abstractNumId="2" w15:restartNumberingAfterBreak="0">
    <w:nsid w:val="238A2B20"/>
    <w:multiLevelType w:val="hybridMultilevel"/>
    <w:tmpl w:val="6CF2E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FF2B50"/>
    <w:multiLevelType w:val="hybridMultilevel"/>
    <w:tmpl w:val="9EA23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4E75E1"/>
    <w:multiLevelType w:val="hybridMultilevel"/>
    <w:tmpl w:val="2F10E9E2"/>
    <w:lvl w:ilvl="0" w:tplc="04080001">
      <w:start w:val="1"/>
      <w:numFmt w:val="bullet"/>
      <w:lvlText w:val=""/>
      <w:lvlJc w:val="left"/>
      <w:pPr>
        <w:ind w:left="1468" w:hanging="360"/>
      </w:pPr>
      <w:rPr>
        <w:rFonts w:ascii="Symbol" w:hAnsi="Symbol" w:hint="default"/>
      </w:rPr>
    </w:lvl>
    <w:lvl w:ilvl="1" w:tplc="04080003" w:tentative="1">
      <w:start w:val="1"/>
      <w:numFmt w:val="bullet"/>
      <w:lvlText w:val="o"/>
      <w:lvlJc w:val="left"/>
      <w:pPr>
        <w:ind w:left="2188" w:hanging="360"/>
      </w:pPr>
      <w:rPr>
        <w:rFonts w:ascii="Courier New" w:hAnsi="Courier New" w:cs="Courier New" w:hint="default"/>
      </w:rPr>
    </w:lvl>
    <w:lvl w:ilvl="2" w:tplc="04080005" w:tentative="1">
      <w:start w:val="1"/>
      <w:numFmt w:val="bullet"/>
      <w:lvlText w:val=""/>
      <w:lvlJc w:val="left"/>
      <w:pPr>
        <w:ind w:left="2908" w:hanging="360"/>
      </w:pPr>
      <w:rPr>
        <w:rFonts w:ascii="Wingdings" w:hAnsi="Wingdings" w:hint="default"/>
      </w:rPr>
    </w:lvl>
    <w:lvl w:ilvl="3" w:tplc="04080001" w:tentative="1">
      <w:start w:val="1"/>
      <w:numFmt w:val="bullet"/>
      <w:lvlText w:val=""/>
      <w:lvlJc w:val="left"/>
      <w:pPr>
        <w:ind w:left="3628" w:hanging="360"/>
      </w:pPr>
      <w:rPr>
        <w:rFonts w:ascii="Symbol" w:hAnsi="Symbol" w:hint="default"/>
      </w:rPr>
    </w:lvl>
    <w:lvl w:ilvl="4" w:tplc="04080003" w:tentative="1">
      <w:start w:val="1"/>
      <w:numFmt w:val="bullet"/>
      <w:lvlText w:val="o"/>
      <w:lvlJc w:val="left"/>
      <w:pPr>
        <w:ind w:left="4348" w:hanging="360"/>
      </w:pPr>
      <w:rPr>
        <w:rFonts w:ascii="Courier New" w:hAnsi="Courier New" w:cs="Courier New" w:hint="default"/>
      </w:rPr>
    </w:lvl>
    <w:lvl w:ilvl="5" w:tplc="04080005" w:tentative="1">
      <w:start w:val="1"/>
      <w:numFmt w:val="bullet"/>
      <w:lvlText w:val=""/>
      <w:lvlJc w:val="left"/>
      <w:pPr>
        <w:ind w:left="5068" w:hanging="360"/>
      </w:pPr>
      <w:rPr>
        <w:rFonts w:ascii="Wingdings" w:hAnsi="Wingdings" w:hint="default"/>
      </w:rPr>
    </w:lvl>
    <w:lvl w:ilvl="6" w:tplc="04080001" w:tentative="1">
      <w:start w:val="1"/>
      <w:numFmt w:val="bullet"/>
      <w:lvlText w:val=""/>
      <w:lvlJc w:val="left"/>
      <w:pPr>
        <w:ind w:left="5788" w:hanging="360"/>
      </w:pPr>
      <w:rPr>
        <w:rFonts w:ascii="Symbol" w:hAnsi="Symbol" w:hint="default"/>
      </w:rPr>
    </w:lvl>
    <w:lvl w:ilvl="7" w:tplc="04080003" w:tentative="1">
      <w:start w:val="1"/>
      <w:numFmt w:val="bullet"/>
      <w:lvlText w:val="o"/>
      <w:lvlJc w:val="left"/>
      <w:pPr>
        <w:ind w:left="6508" w:hanging="360"/>
      </w:pPr>
      <w:rPr>
        <w:rFonts w:ascii="Courier New" w:hAnsi="Courier New" w:cs="Courier New" w:hint="default"/>
      </w:rPr>
    </w:lvl>
    <w:lvl w:ilvl="8" w:tplc="04080005" w:tentative="1">
      <w:start w:val="1"/>
      <w:numFmt w:val="bullet"/>
      <w:lvlText w:val=""/>
      <w:lvlJc w:val="left"/>
      <w:pPr>
        <w:ind w:left="7228" w:hanging="360"/>
      </w:pPr>
      <w:rPr>
        <w:rFonts w:ascii="Wingdings" w:hAnsi="Wingdings" w:hint="default"/>
      </w:rPr>
    </w:lvl>
  </w:abstractNum>
  <w:abstractNum w:abstractNumId="5" w15:restartNumberingAfterBreak="0">
    <w:nsid w:val="2DC3601A"/>
    <w:multiLevelType w:val="hybridMultilevel"/>
    <w:tmpl w:val="218E89B6"/>
    <w:lvl w:ilvl="0" w:tplc="04080001">
      <w:start w:val="1"/>
      <w:numFmt w:val="bullet"/>
      <w:lvlText w:val=""/>
      <w:lvlJc w:val="left"/>
      <w:pPr>
        <w:ind w:left="1468" w:hanging="360"/>
      </w:pPr>
      <w:rPr>
        <w:rFonts w:ascii="Symbol" w:hAnsi="Symbol" w:hint="default"/>
      </w:rPr>
    </w:lvl>
    <w:lvl w:ilvl="1" w:tplc="A126CDAE">
      <w:numFmt w:val="bullet"/>
      <w:lvlText w:val="•"/>
      <w:lvlJc w:val="left"/>
      <w:pPr>
        <w:ind w:left="2518" w:hanging="690"/>
      </w:pPr>
      <w:rPr>
        <w:rFonts w:ascii="Calibri" w:eastAsiaTheme="minorHAnsi" w:hAnsi="Calibri" w:cs="Calibri" w:hint="default"/>
      </w:rPr>
    </w:lvl>
    <w:lvl w:ilvl="2" w:tplc="04080005" w:tentative="1">
      <w:start w:val="1"/>
      <w:numFmt w:val="bullet"/>
      <w:lvlText w:val=""/>
      <w:lvlJc w:val="left"/>
      <w:pPr>
        <w:ind w:left="2908" w:hanging="360"/>
      </w:pPr>
      <w:rPr>
        <w:rFonts w:ascii="Wingdings" w:hAnsi="Wingdings" w:hint="default"/>
      </w:rPr>
    </w:lvl>
    <w:lvl w:ilvl="3" w:tplc="04080001" w:tentative="1">
      <w:start w:val="1"/>
      <w:numFmt w:val="bullet"/>
      <w:lvlText w:val=""/>
      <w:lvlJc w:val="left"/>
      <w:pPr>
        <w:ind w:left="3628" w:hanging="360"/>
      </w:pPr>
      <w:rPr>
        <w:rFonts w:ascii="Symbol" w:hAnsi="Symbol" w:hint="default"/>
      </w:rPr>
    </w:lvl>
    <w:lvl w:ilvl="4" w:tplc="04080003" w:tentative="1">
      <w:start w:val="1"/>
      <w:numFmt w:val="bullet"/>
      <w:lvlText w:val="o"/>
      <w:lvlJc w:val="left"/>
      <w:pPr>
        <w:ind w:left="4348" w:hanging="360"/>
      </w:pPr>
      <w:rPr>
        <w:rFonts w:ascii="Courier New" w:hAnsi="Courier New" w:cs="Courier New" w:hint="default"/>
      </w:rPr>
    </w:lvl>
    <w:lvl w:ilvl="5" w:tplc="04080005" w:tentative="1">
      <w:start w:val="1"/>
      <w:numFmt w:val="bullet"/>
      <w:lvlText w:val=""/>
      <w:lvlJc w:val="left"/>
      <w:pPr>
        <w:ind w:left="5068" w:hanging="360"/>
      </w:pPr>
      <w:rPr>
        <w:rFonts w:ascii="Wingdings" w:hAnsi="Wingdings" w:hint="default"/>
      </w:rPr>
    </w:lvl>
    <w:lvl w:ilvl="6" w:tplc="04080001" w:tentative="1">
      <w:start w:val="1"/>
      <w:numFmt w:val="bullet"/>
      <w:lvlText w:val=""/>
      <w:lvlJc w:val="left"/>
      <w:pPr>
        <w:ind w:left="5788" w:hanging="360"/>
      </w:pPr>
      <w:rPr>
        <w:rFonts w:ascii="Symbol" w:hAnsi="Symbol" w:hint="default"/>
      </w:rPr>
    </w:lvl>
    <w:lvl w:ilvl="7" w:tplc="04080003" w:tentative="1">
      <w:start w:val="1"/>
      <w:numFmt w:val="bullet"/>
      <w:lvlText w:val="o"/>
      <w:lvlJc w:val="left"/>
      <w:pPr>
        <w:ind w:left="6508" w:hanging="360"/>
      </w:pPr>
      <w:rPr>
        <w:rFonts w:ascii="Courier New" w:hAnsi="Courier New" w:cs="Courier New" w:hint="default"/>
      </w:rPr>
    </w:lvl>
    <w:lvl w:ilvl="8" w:tplc="04080005" w:tentative="1">
      <w:start w:val="1"/>
      <w:numFmt w:val="bullet"/>
      <w:lvlText w:val=""/>
      <w:lvlJc w:val="left"/>
      <w:pPr>
        <w:ind w:left="7228" w:hanging="360"/>
      </w:pPr>
      <w:rPr>
        <w:rFonts w:ascii="Wingdings" w:hAnsi="Wingdings" w:hint="default"/>
      </w:rPr>
    </w:lvl>
  </w:abstractNum>
  <w:abstractNum w:abstractNumId="6" w15:restartNumberingAfterBreak="0">
    <w:nsid w:val="32756936"/>
    <w:multiLevelType w:val="hybridMultilevel"/>
    <w:tmpl w:val="0BA8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95785"/>
    <w:multiLevelType w:val="hybridMultilevel"/>
    <w:tmpl w:val="1C4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D5824"/>
    <w:multiLevelType w:val="hybridMultilevel"/>
    <w:tmpl w:val="664CD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7"/>
  </w:num>
  <w:num w:numId="7">
    <w:abstractNumId w:val="8"/>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0B"/>
    <w:rsid w:val="0000029C"/>
    <w:rsid w:val="000035EB"/>
    <w:rsid w:val="00012604"/>
    <w:rsid w:val="00031F22"/>
    <w:rsid w:val="00044A97"/>
    <w:rsid w:val="00070BF4"/>
    <w:rsid w:val="00076E0F"/>
    <w:rsid w:val="00094A09"/>
    <w:rsid w:val="000B1DF7"/>
    <w:rsid w:val="000B24BD"/>
    <w:rsid w:val="000D550B"/>
    <w:rsid w:val="00104160"/>
    <w:rsid w:val="00107D08"/>
    <w:rsid w:val="00107E99"/>
    <w:rsid w:val="0012121F"/>
    <w:rsid w:val="0013624C"/>
    <w:rsid w:val="001704C4"/>
    <w:rsid w:val="001A1DAE"/>
    <w:rsid w:val="001A4D90"/>
    <w:rsid w:val="001B4BB9"/>
    <w:rsid w:val="001E3FD3"/>
    <w:rsid w:val="00233523"/>
    <w:rsid w:val="00236103"/>
    <w:rsid w:val="002B4E4C"/>
    <w:rsid w:val="002C1DE4"/>
    <w:rsid w:val="002D0D45"/>
    <w:rsid w:val="00320DD4"/>
    <w:rsid w:val="003439B9"/>
    <w:rsid w:val="003721E6"/>
    <w:rsid w:val="0039759D"/>
    <w:rsid w:val="003A28DE"/>
    <w:rsid w:val="003C7D6F"/>
    <w:rsid w:val="003F6F90"/>
    <w:rsid w:val="00402716"/>
    <w:rsid w:val="00412703"/>
    <w:rsid w:val="00415548"/>
    <w:rsid w:val="00431620"/>
    <w:rsid w:val="0044636A"/>
    <w:rsid w:val="00446CAB"/>
    <w:rsid w:val="00450961"/>
    <w:rsid w:val="004938A4"/>
    <w:rsid w:val="00493CA5"/>
    <w:rsid w:val="004C1F17"/>
    <w:rsid w:val="004D4EB4"/>
    <w:rsid w:val="004D69F8"/>
    <w:rsid w:val="005023DA"/>
    <w:rsid w:val="005105E6"/>
    <w:rsid w:val="005237F4"/>
    <w:rsid w:val="005A3BC0"/>
    <w:rsid w:val="005B2B74"/>
    <w:rsid w:val="00600115"/>
    <w:rsid w:val="006251D5"/>
    <w:rsid w:val="00641160"/>
    <w:rsid w:val="00665D21"/>
    <w:rsid w:val="006678A7"/>
    <w:rsid w:val="00671CDE"/>
    <w:rsid w:val="006742D2"/>
    <w:rsid w:val="00691DA8"/>
    <w:rsid w:val="006C3D5E"/>
    <w:rsid w:val="006C4E00"/>
    <w:rsid w:val="006F13BC"/>
    <w:rsid w:val="006F46D1"/>
    <w:rsid w:val="00712162"/>
    <w:rsid w:val="00725277"/>
    <w:rsid w:val="00751A7F"/>
    <w:rsid w:val="00766E1A"/>
    <w:rsid w:val="007A6A5E"/>
    <w:rsid w:val="007D4629"/>
    <w:rsid w:val="007F06B2"/>
    <w:rsid w:val="0080544E"/>
    <w:rsid w:val="00814D6B"/>
    <w:rsid w:val="00824FD6"/>
    <w:rsid w:val="0085601E"/>
    <w:rsid w:val="00860983"/>
    <w:rsid w:val="00865E36"/>
    <w:rsid w:val="00867E03"/>
    <w:rsid w:val="00884625"/>
    <w:rsid w:val="008E2AB1"/>
    <w:rsid w:val="008E4437"/>
    <w:rsid w:val="008E6A99"/>
    <w:rsid w:val="00906578"/>
    <w:rsid w:val="009208B5"/>
    <w:rsid w:val="00935DBD"/>
    <w:rsid w:val="00950345"/>
    <w:rsid w:val="00982781"/>
    <w:rsid w:val="00984A26"/>
    <w:rsid w:val="009B33CB"/>
    <w:rsid w:val="009D507C"/>
    <w:rsid w:val="009F06AD"/>
    <w:rsid w:val="00A148D6"/>
    <w:rsid w:val="00A23650"/>
    <w:rsid w:val="00A267AB"/>
    <w:rsid w:val="00A47D16"/>
    <w:rsid w:val="00A97B0F"/>
    <w:rsid w:val="00AB79E6"/>
    <w:rsid w:val="00AC225A"/>
    <w:rsid w:val="00AC3386"/>
    <w:rsid w:val="00AC625D"/>
    <w:rsid w:val="00AF185F"/>
    <w:rsid w:val="00B15553"/>
    <w:rsid w:val="00B41569"/>
    <w:rsid w:val="00B55AEB"/>
    <w:rsid w:val="00B61D23"/>
    <w:rsid w:val="00B62A24"/>
    <w:rsid w:val="00B70E8E"/>
    <w:rsid w:val="00BA16B8"/>
    <w:rsid w:val="00BB5070"/>
    <w:rsid w:val="00BF2C40"/>
    <w:rsid w:val="00C25887"/>
    <w:rsid w:val="00C4143E"/>
    <w:rsid w:val="00C55805"/>
    <w:rsid w:val="00C80B37"/>
    <w:rsid w:val="00C81424"/>
    <w:rsid w:val="00CE52A5"/>
    <w:rsid w:val="00D0105E"/>
    <w:rsid w:val="00D35696"/>
    <w:rsid w:val="00D715D1"/>
    <w:rsid w:val="00D97C82"/>
    <w:rsid w:val="00DD5E96"/>
    <w:rsid w:val="00DE5931"/>
    <w:rsid w:val="00E10CD7"/>
    <w:rsid w:val="00E87CE9"/>
    <w:rsid w:val="00E92040"/>
    <w:rsid w:val="00EA0181"/>
    <w:rsid w:val="00EA18F5"/>
    <w:rsid w:val="00EA2BCD"/>
    <w:rsid w:val="00EA4205"/>
    <w:rsid w:val="00ED2068"/>
    <w:rsid w:val="00F22912"/>
    <w:rsid w:val="00F25C81"/>
    <w:rsid w:val="00F30A87"/>
    <w:rsid w:val="00F33815"/>
    <w:rsid w:val="00FA7D0C"/>
    <w:rsid w:val="00FB32AD"/>
    <w:rsid w:val="00FC5417"/>
    <w:rsid w:val="00FE39BB"/>
    <w:rsid w:val="00FE3E8D"/>
    <w:rsid w:val="00FE4E8F"/>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F701"/>
  <w15:docId w15:val="{3C62B18D-2C79-433B-97FC-EC985AD3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3D5E"/>
    <w:rPr>
      <w:rFonts w:ascii="Times New Roman" w:hAnsi="Times New Roman" w:cs="Times New Roman"/>
      <w:sz w:val="24"/>
      <w:szCs w:val="24"/>
    </w:rPr>
  </w:style>
  <w:style w:type="paragraph" w:styleId="a3">
    <w:name w:val="header"/>
    <w:basedOn w:val="a"/>
    <w:link w:val="Char"/>
    <w:uiPriority w:val="99"/>
    <w:unhideWhenUsed/>
    <w:rsid w:val="0044636A"/>
    <w:pPr>
      <w:tabs>
        <w:tab w:val="center" w:pos="4513"/>
        <w:tab w:val="right" w:pos="9026"/>
      </w:tabs>
      <w:spacing w:after="0" w:line="240" w:lineRule="auto"/>
    </w:pPr>
  </w:style>
  <w:style w:type="character" w:customStyle="1" w:styleId="Char">
    <w:name w:val="Κεφαλίδα Char"/>
    <w:basedOn w:val="a0"/>
    <w:link w:val="a3"/>
    <w:uiPriority w:val="99"/>
    <w:rsid w:val="0044636A"/>
  </w:style>
  <w:style w:type="paragraph" w:styleId="a4">
    <w:name w:val="footer"/>
    <w:basedOn w:val="a"/>
    <w:link w:val="Char0"/>
    <w:uiPriority w:val="99"/>
    <w:unhideWhenUsed/>
    <w:rsid w:val="0044636A"/>
    <w:pPr>
      <w:tabs>
        <w:tab w:val="center" w:pos="4513"/>
        <w:tab w:val="right" w:pos="9026"/>
      </w:tabs>
      <w:spacing w:after="0" w:line="240" w:lineRule="auto"/>
    </w:pPr>
  </w:style>
  <w:style w:type="character" w:customStyle="1" w:styleId="Char0">
    <w:name w:val="Υποσέλιδο Char"/>
    <w:basedOn w:val="a0"/>
    <w:link w:val="a4"/>
    <w:uiPriority w:val="99"/>
    <w:rsid w:val="0044636A"/>
  </w:style>
  <w:style w:type="paragraph" w:styleId="a5">
    <w:name w:val="List Paragraph"/>
    <w:basedOn w:val="a"/>
    <w:uiPriority w:val="34"/>
    <w:qFormat/>
    <w:rsid w:val="0044636A"/>
    <w:pPr>
      <w:ind w:left="720"/>
      <w:contextualSpacing/>
    </w:pPr>
  </w:style>
  <w:style w:type="character" w:styleId="-">
    <w:name w:val="Hyperlink"/>
    <w:basedOn w:val="a0"/>
    <w:uiPriority w:val="99"/>
    <w:unhideWhenUsed/>
    <w:rsid w:val="00712162"/>
    <w:rPr>
      <w:color w:val="0000FF" w:themeColor="hyperlink"/>
      <w:u w:val="single"/>
    </w:rPr>
  </w:style>
  <w:style w:type="paragraph" w:styleId="a6">
    <w:name w:val="Subtitle"/>
    <w:basedOn w:val="a"/>
    <w:next w:val="a"/>
    <w:link w:val="Char1"/>
    <w:uiPriority w:val="11"/>
    <w:qFormat/>
    <w:rsid w:val="00BF2C40"/>
    <w:pPr>
      <w:numPr>
        <w:ilvl w:val="1"/>
      </w:numPr>
      <w:spacing w:after="160" w:line="240" w:lineRule="auto"/>
    </w:pPr>
    <w:rPr>
      <w:rFonts w:eastAsiaTheme="minorEastAsia"/>
      <w:color w:val="5A5A5A" w:themeColor="text1" w:themeTint="A5"/>
      <w:spacing w:val="15"/>
      <w:lang w:val="el-GR"/>
    </w:rPr>
  </w:style>
  <w:style w:type="character" w:customStyle="1" w:styleId="Char1">
    <w:name w:val="Υπότιτλος Char"/>
    <w:basedOn w:val="a0"/>
    <w:link w:val="a6"/>
    <w:uiPriority w:val="11"/>
    <w:rsid w:val="00BF2C40"/>
    <w:rPr>
      <w:rFonts w:eastAsiaTheme="minorEastAsia"/>
      <w:color w:val="5A5A5A" w:themeColor="text1" w:themeTint="A5"/>
      <w:spacing w:val="15"/>
      <w:lang w:val="el-GR"/>
    </w:rPr>
  </w:style>
  <w:style w:type="character" w:styleId="a7">
    <w:name w:val="Unresolved Mention"/>
    <w:basedOn w:val="a0"/>
    <w:uiPriority w:val="99"/>
    <w:semiHidden/>
    <w:unhideWhenUsed/>
    <w:rsid w:val="00FE3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086">
      <w:bodyDiv w:val="1"/>
      <w:marLeft w:val="0"/>
      <w:marRight w:val="0"/>
      <w:marTop w:val="0"/>
      <w:marBottom w:val="0"/>
      <w:divBdr>
        <w:top w:val="none" w:sz="0" w:space="0" w:color="auto"/>
        <w:left w:val="none" w:sz="0" w:space="0" w:color="auto"/>
        <w:bottom w:val="none" w:sz="0" w:space="0" w:color="auto"/>
        <w:right w:val="none" w:sz="0" w:space="0" w:color="auto"/>
      </w:divBdr>
    </w:div>
    <w:div w:id="418600490">
      <w:bodyDiv w:val="1"/>
      <w:marLeft w:val="0"/>
      <w:marRight w:val="0"/>
      <w:marTop w:val="0"/>
      <w:marBottom w:val="0"/>
      <w:divBdr>
        <w:top w:val="none" w:sz="0" w:space="0" w:color="auto"/>
        <w:left w:val="none" w:sz="0" w:space="0" w:color="auto"/>
        <w:bottom w:val="none" w:sz="0" w:space="0" w:color="auto"/>
        <w:right w:val="none" w:sz="0" w:space="0" w:color="auto"/>
      </w:divBdr>
      <w:divsChild>
        <w:div w:id="1855609975">
          <w:marLeft w:val="864"/>
          <w:marRight w:val="0"/>
          <w:marTop w:val="125"/>
          <w:marBottom w:val="0"/>
          <w:divBdr>
            <w:top w:val="none" w:sz="0" w:space="0" w:color="auto"/>
            <w:left w:val="none" w:sz="0" w:space="0" w:color="auto"/>
            <w:bottom w:val="none" w:sz="0" w:space="0" w:color="auto"/>
            <w:right w:val="none" w:sz="0" w:space="0" w:color="auto"/>
          </w:divBdr>
        </w:div>
        <w:div w:id="1662149222">
          <w:marLeft w:val="864"/>
          <w:marRight w:val="0"/>
          <w:marTop w:val="125"/>
          <w:marBottom w:val="0"/>
          <w:divBdr>
            <w:top w:val="none" w:sz="0" w:space="0" w:color="auto"/>
            <w:left w:val="none" w:sz="0" w:space="0" w:color="auto"/>
            <w:bottom w:val="none" w:sz="0" w:space="0" w:color="auto"/>
            <w:right w:val="none" w:sz="0" w:space="0" w:color="auto"/>
          </w:divBdr>
        </w:div>
      </w:divsChild>
    </w:div>
    <w:div w:id="456917517">
      <w:bodyDiv w:val="1"/>
      <w:marLeft w:val="0"/>
      <w:marRight w:val="0"/>
      <w:marTop w:val="0"/>
      <w:marBottom w:val="0"/>
      <w:divBdr>
        <w:top w:val="none" w:sz="0" w:space="0" w:color="auto"/>
        <w:left w:val="none" w:sz="0" w:space="0" w:color="auto"/>
        <w:bottom w:val="none" w:sz="0" w:space="0" w:color="auto"/>
        <w:right w:val="none" w:sz="0" w:space="0" w:color="auto"/>
      </w:divBdr>
    </w:div>
    <w:div w:id="556206398">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637341463">
      <w:bodyDiv w:val="1"/>
      <w:marLeft w:val="0"/>
      <w:marRight w:val="0"/>
      <w:marTop w:val="0"/>
      <w:marBottom w:val="0"/>
      <w:divBdr>
        <w:top w:val="none" w:sz="0" w:space="0" w:color="auto"/>
        <w:left w:val="none" w:sz="0" w:space="0" w:color="auto"/>
        <w:bottom w:val="none" w:sz="0" w:space="0" w:color="auto"/>
        <w:right w:val="none" w:sz="0" w:space="0" w:color="auto"/>
      </w:divBdr>
    </w:div>
    <w:div w:id="996805233">
      <w:bodyDiv w:val="1"/>
      <w:marLeft w:val="0"/>
      <w:marRight w:val="0"/>
      <w:marTop w:val="0"/>
      <w:marBottom w:val="0"/>
      <w:divBdr>
        <w:top w:val="none" w:sz="0" w:space="0" w:color="auto"/>
        <w:left w:val="none" w:sz="0" w:space="0" w:color="auto"/>
        <w:bottom w:val="none" w:sz="0" w:space="0" w:color="auto"/>
        <w:right w:val="none" w:sz="0" w:space="0" w:color="auto"/>
      </w:divBdr>
    </w:div>
    <w:div w:id="1072508526">
      <w:bodyDiv w:val="1"/>
      <w:marLeft w:val="0"/>
      <w:marRight w:val="0"/>
      <w:marTop w:val="0"/>
      <w:marBottom w:val="0"/>
      <w:divBdr>
        <w:top w:val="none" w:sz="0" w:space="0" w:color="auto"/>
        <w:left w:val="none" w:sz="0" w:space="0" w:color="auto"/>
        <w:bottom w:val="none" w:sz="0" w:space="0" w:color="auto"/>
        <w:right w:val="none" w:sz="0" w:space="0" w:color="auto"/>
      </w:divBdr>
    </w:div>
    <w:div w:id="1085801376">
      <w:bodyDiv w:val="1"/>
      <w:marLeft w:val="0"/>
      <w:marRight w:val="0"/>
      <w:marTop w:val="0"/>
      <w:marBottom w:val="0"/>
      <w:divBdr>
        <w:top w:val="none" w:sz="0" w:space="0" w:color="auto"/>
        <w:left w:val="none" w:sz="0" w:space="0" w:color="auto"/>
        <w:bottom w:val="none" w:sz="0" w:space="0" w:color="auto"/>
        <w:right w:val="none" w:sz="0" w:space="0" w:color="auto"/>
      </w:divBdr>
      <w:divsChild>
        <w:div w:id="1146049630">
          <w:marLeft w:val="864"/>
          <w:marRight w:val="0"/>
          <w:marTop w:val="125"/>
          <w:marBottom w:val="0"/>
          <w:divBdr>
            <w:top w:val="none" w:sz="0" w:space="0" w:color="auto"/>
            <w:left w:val="none" w:sz="0" w:space="0" w:color="auto"/>
            <w:bottom w:val="none" w:sz="0" w:space="0" w:color="auto"/>
            <w:right w:val="none" w:sz="0" w:space="0" w:color="auto"/>
          </w:divBdr>
        </w:div>
      </w:divsChild>
    </w:div>
    <w:div w:id="1231648210">
      <w:bodyDiv w:val="1"/>
      <w:marLeft w:val="0"/>
      <w:marRight w:val="0"/>
      <w:marTop w:val="0"/>
      <w:marBottom w:val="0"/>
      <w:divBdr>
        <w:top w:val="none" w:sz="0" w:space="0" w:color="auto"/>
        <w:left w:val="none" w:sz="0" w:space="0" w:color="auto"/>
        <w:bottom w:val="none" w:sz="0" w:space="0" w:color="auto"/>
        <w:right w:val="none" w:sz="0" w:space="0" w:color="auto"/>
      </w:divBdr>
    </w:div>
    <w:div w:id="1388803694">
      <w:bodyDiv w:val="1"/>
      <w:marLeft w:val="0"/>
      <w:marRight w:val="0"/>
      <w:marTop w:val="0"/>
      <w:marBottom w:val="0"/>
      <w:divBdr>
        <w:top w:val="none" w:sz="0" w:space="0" w:color="auto"/>
        <w:left w:val="none" w:sz="0" w:space="0" w:color="auto"/>
        <w:bottom w:val="none" w:sz="0" w:space="0" w:color="auto"/>
        <w:right w:val="none" w:sz="0" w:space="0" w:color="auto"/>
      </w:divBdr>
    </w:div>
    <w:div w:id="1469280911">
      <w:bodyDiv w:val="1"/>
      <w:marLeft w:val="0"/>
      <w:marRight w:val="0"/>
      <w:marTop w:val="0"/>
      <w:marBottom w:val="0"/>
      <w:divBdr>
        <w:top w:val="none" w:sz="0" w:space="0" w:color="auto"/>
        <w:left w:val="none" w:sz="0" w:space="0" w:color="auto"/>
        <w:bottom w:val="none" w:sz="0" w:space="0" w:color="auto"/>
        <w:right w:val="none" w:sz="0" w:space="0" w:color="auto"/>
      </w:divBdr>
    </w:div>
    <w:div w:id="1522938566">
      <w:bodyDiv w:val="1"/>
      <w:marLeft w:val="0"/>
      <w:marRight w:val="0"/>
      <w:marTop w:val="0"/>
      <w:marBottom w:val="0"/>
      <w:divBdr>
        <w:top w:val="none" w:sz="0" w:space="0" w:color="auto"/>
        <w:left w:val="none" w:sz="0" w:space="0" w:color="auto"/>
        <w:bottom w:val="none" w:sz="0" w:space="0" w:color="auto"/>
        <w:right w:val="none" w:sz="0" w:space="0" w:color="auto"/>
      </w:divBdr>
    </w:div>
    <w:div w:id="1791584255">
      <w:bodyDiv w:val="1"/>
      <w:marLeft w:val="0"/>
      <w:marRight w:val="0"/>
      <w:marTop w:val="0"/>
      <w:marBottom w:val="0"/>
      <w:divBdr>
        <w:top w:val="none" w:sz="0" w:space="0" w:color="auto"/>
        <w:left w:val="none" w:sz="0" w:space="0" w:color="auto"/>
        <w:bottom w:val="none" w:sz="0" w:space="0" w:color="auto"/>
        <w:right w:val="none" w:sz="0" w:space="0" w:color="auto"/>
      </w:divBdr>
    </w:div>
    <w:div w:id="1921404970">
      <w:bodyDiv w:val="1"/>
      <w:marLeft w:val="0"/>
      <w:marRight w:val="0"/>
      <w:marTop w:val="0"/>
      <w:marBottom w:val="0"/>
      <w:divBdr>
        <w:top w:val="none" w:sz="0" w:space="0" w:color="auto"/>
        <w:left w:val="none" w:sz="0" w:space="0" w:color="auto"/>
        <w:bottom w:val="none" w:sz="0" w:space="0" w:color="auto"/>
        <w:right w:val="none" w:sz="0" w:space="0" w:color="auto"/>
      </w:divBdr>
    </w:div>
    <w:div w:id="1982349096">
      <w:bodyDiv w:val="1"/>
      <w:marLeft w:val="0"/>
      <w:marRight w:val="0"/>
      <w:marTop w:val="0"/>
      <w:marBottom w:val="0"/>
      <w:divBdr>
        <w:top w:val="none" w:sz="0" w:space="0" w:color="auto"/>
        <w:left w:val="none" w:sz="0" w:space="0" w:color="auto"/>
        <w:bottom w:val="none" w:sz="0" w:space="0" w:color="auto"/>
        <w:right w:val="none" w:sz="0" w:space="0" w:color="auto"/>
      </w:divBdr>
    </w:div>
    <w:div w:id="2011445563">
      <w:bodyDiv w:val="1"/>
      <w:marLeft w:val="0"/>
      <w:marRight w:val="0"/>
      <w:marTop w:val="0"/>
      <w:marBottom w:val="0"/>
      <w:divBdr>
        <w:top w:val="none" w:sz="0" w:space="0" w:color="auto"/>
        <w:left w:val="none" w:sz="0" w:space="0" w:color="auto"/>
        <w:bottom w:val="none" w:sz="0" w:space="0" w:color="auto"/>
        <w:right w:val="none" w:sz="0" w:space="0" w:color="auto"/>
      </w:divBdr>
    </w:div>
    <w:div w:id="2036954991">
      <w:bodyDiv w:val="1"/>
      <w:marLeft w:val="0"/>
      <w:marRight w:val="0"/>
      <w:marTop w:val="0"/>
      <w:marBottom w:val="0"/>
      <w:divBdr>
        <w:top w:val="none" w:sz="0" w:space="0" w:color="auto"/>
        <w:left w:val="none" w:sz="0" w:space="0" w:color="auto"/>
        <w:bottom w:val="none" w:sz="0" w:space="0" w:color="auto"/>
        <w:right w:val="none" w:sz="0" w:space="0" w:color="auto"/>
      </w:divBdr>
    </w:div>
    <w:div w:id="2057928438">
      <w:bodyDiv w:val="1"/>
      <w:marLeft w:val="0"/>
      <w:marRight w:val="0"/>
      <w:marTop w:val="0"/>
      <w:marBottom w:val="0"/>
      <w:divBdr>
        <w:top w:val="none" w:sz="0" w:space="0" w:color="auto"/>
        <w:left w:val="none" w:sz="0" w:space="0" w:color="auto"/>
        <w:bottom w:val="none" w:sz="0" w:space="0" w:color="auto"/>
        <w:right w:val="none" w:sz="0" w:space="0" w:color="auto"/>
      </w:divBdr>
    </w:div>
    <w:div w:id="21283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vros@arsi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6CDF-FFE5-41FD-8900-8BA76FD6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5780</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ΚΑΛΛΙΟΠΗ ΓΕΩΡΓΙΟΥ</cp:lastModifiedBy>
  <cp:revision>2</cp:revision>
  <cp:lastPrinted>2018-05-23T11:43:00Z</cp:lastPrinted>
  <dcterms:created xsi:type="dcterms:W3CDTF">2019-07-04T03:03:00Z</dcterms:created>
  <dcterms:modified xsi:type="dcterms:W3CDTF">2019-07-04T03:03:00Z</dcterms:modified>
</cp:coreProperties>
</file>